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18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5 (2021) 102</w:t>
          </w:r>
        </w:hyperlink>
      </w:r>
      <w:r>
        <w:rPr>
          <w:w w:val="98.09230657724234"/>
          <w:rFonts w:ascii="23" w:hAnsi="23" w:eastAsia="23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117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3473"/>
        <w:gridCol w:w="3473"/>
        <w:gridCol w:w="3473"/>
      </w:tblGrid>
      <w:tr>
        <w:trPr>
          <w:trHeight w:hRule="exact" w:val="62"/>
        </w:trPr>
        <w:tc>
          <w:tcPr>
            <w:tcW w:type="dxa" w:w="1476"/>
            <w:tcBorders>
              <w:bottom w:sz="2.3999999999999773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82"/>
            <w:tcBorders>
              <w:bottom w:sz="2.3999999999999773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4"/>
            <w:tcBorders>
              <w:bottom w:sz="2.3999999999999773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fb" w:hAnsi="fb" w:eastAsia="fb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538" w:after="0"/>
              <w:ind w:left="12" w:right="144" w:hanging="12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Non-destructive thermal imaging for object detection via advanced deep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learning for robotic inspection and harvesting of chili peppers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9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8" w:lineRule="exact" w:before="78" w:after="0"/>
        <w:ind w:left="1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Steven C. Hespeler, Hamidreza Nemati, Ehsan Dehghan-Niri</w:t>
      </w:r>
      <w:r>
        <w:rPr>
          <w:rFonts w:ascii="23" w:hAnsi="23" w:eastAsia="23"/>
          <w:b w:val="0"/>
          <w:i w:val="0"/>
          <w:color w:val="2E3092"/>
          <w:sz w:val="24"/>
        </w:rPr>
        <w:t>⁎</w:t>
      </w:r>
    </w:p>
    <w:p>
      <w:pPr>
        <w:autoSpaceDN w:val="0"/>
        <w:autoSpaceDE w:val="0"/>
        <w:widowControl/>
        <w:spacing w:line="152" w:lineRule="exact" w:before="120" w:after="160"/>
        <w:ind w:left="1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Intelligent Structures and Nondestructive Evaluation (ISNDE), Civil Engineering Department, New Mexico State University, Las Cruces, NM, USA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3473"/>
        <w:gridCol w:w="3473"/>
        <w:gridCol w:w="3473"/>
      </w:tblGrid>
      <w:tr>
        <w:trPr>
          <w:trHeight w:hRule="exact" w:val="644"/>
        </w:trPr>
        <w:tc>
          <w:tcPr>
            <w:tcW w:type="dxa" w:w="1178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88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6"/>
            <w:tcBorders>
              <w:top w:sz="1.6000000000001364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624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28"/>
        </w:trPr>
        <w:tc>
          <w:tcPr>
            <w:tcW w:type="dxa" w:w="2666"/>
            <w:gridSpan w:val="2"/>
            <w:tcBorders>
              <w:top w:sz="2.400000000000091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2" w:right="432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15 March 2021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11 May 2021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11 May 2021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15 May 2021</w:t>
            </w:r>
          </w:p>
        </w:tc>
        <w:tc>
          <w:tcPr>
            <w:tcW w:type="dxa" w:w="7716"/>
            <w:tcBorders>
              <w:top w:sz="2.400000000000091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4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Deep Learning has been utilized in computer vision for object detection for almost a decade. Real-time object de-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tection for robotic inspection and harvesting has gained interest during this time as a possible technique for high-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quality machine assistance during agriculture applications.We utilize RGB and thermal images of chili peppers in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an environment of various amounts of debris, pepper overlapping, and ambient lighting, train this dataset, and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compare object detection methods. Results are presented from the real-time and less than real-time object</w:t>
            </w:r>
          </w:p>
        </w:tc>
      </w:tr>
      <w:tr>
        <w:trPr>
          <w:trHeight w:hRule="exact" w:val="924"/>
        </w:trPr>
        <w:tc>
          <w:tcPr>
            <w:tcW w:type="dxa" w:w="2666"/>
            <w:gridSpan w:val="2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2" w:right="864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Deep learning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You only look once (YOLO) v3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Object detection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Chili pepper fruit</w:t>
            </w:r>
          </w:p>
        </w:tc>
        <w:tc>
          <w:tcPr>
            <w:tcW w:type="dxa" w:w="7716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detection models. Two advanced deep learning algorithms, Mask-Regional Convolutional Neural Networks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(Mask-RCNN) and You Only Look Once version 3 (YOLOv3)are compared in terms of object detection accuracy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and computational costs. When utilizing the YOLOv3 architecture, an overall training mean average precision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(mAP) value of 1.0 is achieved. Most testing images from this model score within a range from 97 to 100% con-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dence levels in natural environment. It is shown that the YOLOv3 algorithm has superior capabilities to the</w:t>
            </w:r>
          </w:p>
        </w:tc>
      </w:tr>
    </w:tbl>
    <w:p>
      <w:pPr>
        <w:autoSpaceDN w:val="0"/>
        <w:autoSpaceDE w:val="0"/>
        <w:widowControl/>
        <w:spacing w:line="190" w:lineRule="exact" w:before="0" w:after="0"/>
        <w:ind w:left="3300" w:right="20" w:firstLine="0"/>
        <w:jc w:val="both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Mask-RCNN with over 10 times the computational speed on the chili dataset. However, some of the RGB test im-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ages resulted in low classi</w:t>
      </w:r>
      <w:r>
        <w:rPr>
          <w:w w:val="102.4728570665632"/>
          <w:rFonts w:ascii="fb" w:hAnsi="fb" w:eastAsia="fb"/>
          <w:b w:val="0"/>
          <w:i w:val="0"/>
          <w:color w:val="221F1F"/>
          <w:sz w:val="14"/>
        </w:rPr>
        <w:t>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cation scores when heavy debris is present in the image. A signi</w:t>
      </w:r>
      <w:r>
        <w:rPr>
          <w:w w:val="102.4728570665632"/>
          <w:rFonts w:ascii="fb" w:hAnsi="fb" w:eastAsia="fb"/>
          <w:b w:val="0"/>
          <w:i w:val="0"/>
          <w:color w:val="221F1F"/>
          <w:sz w:val="14"/>
        </w:rPr>
        <w:t>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cant improvement in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the real-time classi</w:t>
      </w:r>
      <w:r>
        <w:rPr>
          <w:w w:val="102.4728570665632"/>
          <w:rFonts w:ascii="fb" w:hAnsi="fb" w:eastAsia="fb"/>
          <w:b w:val="0"/>
          <w:i w:val="0"/>
          <w:color w:val="221F1F"/>
          <w:sz w:val="14"/>
        </w:rPr>
        <w:t>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cation scores was observed when the thermal images were used, especially with heavy de-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bris present. We found and report improved prediction scores with a thermal imagery dataset where YOLOv3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struggled on the RGB images. It was shown that mapping temperature differences between the pepper and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plant/debris can provide signi</w:t>
      </w:r>
      <w:r>
        <w:rPr>
          <w:w w:val="102.4728570665632"/>
          <w:rFonts w:ascii="fb" w:hAnsi="fb" w:eastAsia="fb"/>
          <w:b w:val="0"/>
          <w:i w:val="0"/>
          <w:color w:val="221F1F"/>
          <w:sz w:val="14"/>
        </w:rPr>
        <w:t>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cant features for object detection in real-time and can help improve accuracy of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predictions with heavy debris, variant ambient lighting, and overlapping of peppers. In addition, successful ther-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mal imaging for real-time robotic harvesting could allow the harvesting period to become more ef</w:t>
      </w:r>
      <w:r>
        <w:rPr>
          <w:w w:val="102.4728570665632"/>
          <w:rFonts w:ascii="fb" w:hAnsi="fb" w:eastAsia="fb"/>
          <w:b w:val="0"/>
          <w:i w:val="0"/>
          <w:color w:val="221F1F"/>
          <w:sz w:val="14"/>
        </w:rPr>
        <w:t>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cient and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open up harvesting opportunity in low light situations.</w:t>
      </w:r>
    </w:p>
    <w:p>
      <w:pPr>
        <w:autoSpaceDN w:val="0"/>
        <w:autoSpaceDE w:val="0"/>
        <w:widowControl/>
        <w:spacing w:line="190" w:lineRule="exact" w:before="0" w:after="204"/>
        <w:ind w:left="4204" w:right="0" w:hanging="904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© 2021 The Authors. Publishing services by Elsevier B.V. on behalf of KeAi Communications Co., Ltd. This is an open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5209"/>
        <w:gridCol w:w="5209"/>
      </w:tblGrid>
      <w:tr>
        <w:trPr>
          <w:trHeight w:hRule="exact" w:val="690"/>
        </w:trPr>
        <w:tc>
          <w:tcPr>
            <w:tcW w:type="dxa" w:w="3238"/>
            <w:tcBorders>
              <w:top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84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144"/>
            <w:tcBorders>
              <w:top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86" w:after="0"/>
              <w:ind w:left="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crop increased by 10 million tonnes per year, from 28 to 38 million</w:t>
            </w:r>
          </w:p>
        </w:tc>
      </w:tr>
    </w:tbl>
    <w:p>
      <w:pPr>
        <w:autoSpaceDN w:val="0"/>
        <w:autoSpaceDE w:val="0"/>
        <w:widowControl/>
        <w:spacing w:line="196" w:lineRule="exact" w:before="6" w:after="12"/>
        <w:ind w:left="0" w:right="28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tonnes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FAO,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visualizes the worldwide trend. While de-</w:t>
      </w:r>
    </w:p>
    <w:p>
      <w:pPr>
        <w:sectPr>
          <w:pgSz w:w="11906" w:h="15874"/>
          <w:pgMar w:top="366" w:right="736" w:bottom="482" w:left="752" w:header="720" w:footer="720" w:gutter="0"/>
          <w:cols w:space="720" w:num="1" w:equalWidth="0"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Due to its lightly pungent, crisp, and smoky taste, the New Mexico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chili pepper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Capsicum annuum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is widely popular in the Southwest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gion of the USA. Sometimes referred to as chiles, the pepper in New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Mexico is a cash crop with an annual harvesting of approximately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8000 to 10,000 acres and is used for consumption, processing into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dried spice, or decorations (strung on ristras)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Bosland et al., 1991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12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agricultural production of chili peppers is the most consumed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spicy crop throughout the world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Jiang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Throughout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world, the USA and other countries lack in total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Capsicum annuum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duction compared to agricultural production achievements made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China in 2019.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displays the production quantities of the top 11</w:t>
      </w:r>
    </w:p>
    <w:p>
      <w:pPr>
        <w:sectPr>
          <w:type w:val="continuous"/>
          <w:pgSz w:w="11906" w:h="15874"/>
          <w:pgMar w:top="366" w:right="736" w:bottom="482" w:left="752" w:header="720" w:footer="720" w:gutter="0"/>
          <w:cols w:space="720" w:num="2" w:equalWidth="0"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68" w:right="26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mand for the chili pepper has increased, harvest production has room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growth. Agriculture producer prices (prices for crops at the initial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sale point) do not indicate quantity values of production. Although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one of the smaller total producing countries with the least amount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land harvested, Netherlands achieved the highest selling point per hect-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(ha) of chili peppers among the entire group highlighted.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displays data from 2019 that showcases the production amount, land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area harvested, producer price at the initial sale, and how much price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each hectare produces for these countries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FAO,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Using this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a blueprint, countries with less land harvested could increase produc-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to become more competitive and drive up their production yield</w:t>
      </w:r>
    </w:p>
    <w:p>
      <w:pPr>
        <w:sectPr>
          <w:type w:val="nextColumn"/>
          <w:pgSz w:w="11906" w:h="15874"/>
          <w:pgMar w:top="366" w:right="736" w:bottom="482" w:left="752" w:header="720" w:footer="720" w:gutter="0"/>
          <w:cols w:space="720" w:num="2" w:equalWidth="0"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tabs>
          <w:tab w:pos="5370" w:val="left"/>
        </w:tabs>
        <w:autoSpaceDE w:val="0"/>
        <w:widowControl/>
        <w:spacing w:line="196" w:lineRule="exact" w:before="0" w:after="14"/>
        <w:ind w:left="1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countries worldwide.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 hectare. We aim to illuminate and provide insight into this issue.</w:t>
      </w:r>
    </w:p>
    <w:p>
      <w:pPr>
        <w:sectPr>
          <w:type w:val="continuous"/>
          <w:pgSz w:w="11906" w:h="15874"/>
          <w:pgMar w:top="366" w:right="736" w:bottom="482" w:left="752" w:header="720" w:footer="720" w:gutter="0"/>
          <w:cols w:space="720" w:num="1" w:equalWidth="0"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12" w:right="144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Total world production and area harvested have steadily increased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each year since 1994. From 2009 to 2019, worldwide production of</w:t>
      </w:r>
    </w:p>
    <w:p>
      <w:pPr>
        <w:autoSpaceDN w:val="0"/>
        <w:autoSpaceDE w:val="0"/>
        <w:widowControl/>
        <w:spacing w:line="158" w:lineRule="exact" w:before="292" w:after="0"/>
        <w:ind w:left="118" w:right="0" w:firstLine="0"/>
        <w:jc w:val="left"/>
      </w:pPr>
      <w:r>
        <w:rPr>
          <w:w w:val="98.09230657724234"/>
          <w:rFonts w:ascii="23" w:hAnsi="23" w:eastAsia="23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author.</w:t>
      </w:r>
    </w:p>
    <w:p>
      <w:pPr>
        <w:autoSpaceDN w:val="0"/>
        <w:autoSpaceDE w:val="0"/>
        <w:widowControl/>
        <w:spacing w:line="156" w:lineRule="exact" w:before="14" w:after="0"/>
        <w:ind w:left="25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niri@nmsu.edu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(E. Dehghan-Niri).</w:t>
      </w:r>
    </w:p>
    <w:p>
      <w:pPr>
        <w:autoSpaceDN w:val="0"/>
        <w:autoSpaceDE w:val="0"/>
        <w:widowControl/>
        <w:spacing w:line="156" w:lineRule="exact" w:before="228" w:after="0"/>
        <w:ind w:left="1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https://doi.org/10.1016/j.aiia.2021.05.003</w:t>
          </w:r>
        </w:hyperlink>
      </w:r>
    </w:p>
    <w:p>
      <w:pPr>
        <w:sectPr>
          <w:type w:val="continuous"/>
          <w:pgSz w:w="11906" w:h="15874"/>
          <w:pgMar w:top="366" w:right="736" w:bottom="482" w:left="752" w:header="720" w:footer="720" w:gutter="0"/>
          <w:cols w:space="720" w:num="2" w:equalWidth="0"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392"/>
        <w:ind w:left="170" w:right="2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Nondestructive imaging for robotic harvesting has been an effective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tool for assistance in the agriculture industry to harvest the fruit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debris present while not harming the plant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Gao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Due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complexity of this task, an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object detection and inspection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algorithm are necessary for a robotic platform to be used in pepper</w:t>
      </w:r>
    </w:p>
    <w:p>
      <w:pPr>
        <w:sectPr>
          <w:type w:val="nextColumn"/>
          <w:pgSz w:w="11906" w:h="15874"/>
          <w:pgMar w:top="366" w:right="736" w:bottom="482" w:left="752" w:header="720" w:footer="720" w:gutter="0"/>
          <w:cols w:space="720" w:num="2" w:equalWidth="0"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1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2021 The Authors. Publishing services by Elsevier B.V. on behalf of KeAi Communications Co.,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736" w:bottom="482" w:left="752" w:header="720" w:footer="720" w:gutter="0"/>
          <w:cols w:space="720" w:num="1" w:equalWidth="0"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S.C. Hespeler, H. Nemati and E. Dehghan-Niri</w:t>
      </w:r>
    </w:p>
    <w:p>
      <w:pPr>
        <w:autoSpaceDN w:val="0"/>
        <w:autoSpaceDE w:val="0"/>
        <w:widowControl/>
        <w:spacing w:line="240" w:lineRule="auto" w:before="378" w:after="0"/>
        <w:ind w:left="1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54019" cy="32131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4019" cy="321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104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Chili pepper production in 2019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FAO, 2019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autoSpaceDN w:val="0"/>
        <w:autoSpaceDE w:val="0"/>
        <w:widowControl/>
        <w:spacing w:line="210" w:lineRule="exact" w:before="406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harvesting. Nondestructive quality assessment of peppers has been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studied successfully using near-infrared (NIR) hyper-spectral imaging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not harm the plant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Jiang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Real-time robotic harvesting is a promising development in agricul-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 with some challenges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Kang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Challenges in this area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sult from complex machine tasks that require powerful computation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abilities, complex model architectures, and non-destructive measures,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102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117</w:t>
      </w:r>
    </w:p>
    <w:p>
      <w:pPr>
        <w:autoSpaceDN w:val="0"/>
        <w:autoSpaceDE w:val="0"/>
        <w:widowControl/>
        <w:spacing w:line="210" w:lineRule="exact" w:before="210" w:after="0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all while the machine is detecting the fruit. With advances in Convolu-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Neural Network (CNN) techniques, object detection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has rapidly increased in recent years and is a suitable solution for real-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time robotic harvesting. Gu et al. showcase the recent growth of CNNs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through a broad scope of literature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Gu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survey high-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lights several improvements that have propelled the expansion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CNN applications. A critical development is applying several new activa-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functions that have increased in model performance. One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tremely effective activation function is the Recti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Linear Unit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(ReLU). The transition to ReLU from sigmoid function solved the famous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issue of vanishing gradient, which was impeding traditional Neural Net-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works (NN) from learning on large datasets. ReLU can be mathemati-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cally represented as:</w:t>
      </w:r>
    </w:p>
    <w:p>
      <w:pPr>
        <w:autoSpaceDN w:val="0"/>
        <w:tabs>
          <w:tab w:pos="992" w:val="left"/>
          <w:tab w:pos="1470" w:val="left"/>
          <w:tab w:pos="4978" w:val="left"/>
        </w:tabs>
        <w:autoSpaceDE w:val="0"/>
        <w:widowControl/>
        <w:spacing w:line="424" w:lineRule="exact" w:before="0" w:after="0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a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i</w:t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>,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j</w:t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>,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k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 xml:space="preserve"> ¼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max z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i</w:t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>,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j</w:t>
      </w:r>
      <w:r>
        <w:rPr>
          <w:w w:val="101.43454291603781"/>
          <w:rFonts w:ascii="AdvTT5235d5a9" w:hAnsi="AdvTT5235d5a9" w:eastAsia="AdvTT5235d5a9"/>
          <w:b w:val="0"/>
          <w:i w:val="0"/>
          <w:color w:val="221F1F"/>
          <w:sz w:val="11"/>
        </w:rPr>
        <w:t>,</w:t>
      </w:r>
      <w:r>
        <w:rPr>
          <w:w w:val="101.43454291603781"/>
          <w:rFonts w:ascii="AdvTT94c8263f.I" w:hAnsi="AdvTT94c8263f.I" w:eastAsia="AdvTT94c8263f.I"/>
          <w:b w:val="0"/>
          <w:i w:val="0"/>
          <w:color w:val="221F1F"/>
          <w:sz w:val="11"/>
        </w:rPr>
        <w:t>k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0</w:t>
      </w:r>
      <w:r>
        <w:rPr>
          <w:rFonts w:ascii="AdvP4C4E46" w:hAnsi="AdvP4C4E46" w:eastAsia="AdvP4C4E46"/>
          <w:b w:val="0"/>
          <w:i w:val="0"/>
          <w:color w:val="221F1F"/>
          <w:sz w:val="16"/>
        </w:rPr>
        <w:t>�</w:t>
      </w:r>
      <w:r>
        <w:tab/>
      </w:r>
      <w:r>
        <w:rPr>
          <w:rFonts w:ascii="AdvP4C4E46" w:hAnsi="AdvP4C4E46" w:eastAsia="AdvP4C4E46"/>
          <w:b w:val="0"/>
          <w:i w:val="0"/>
          <w:color w:val="221F1F"/>
          <w:sz w:val="16"/>
        </w:rPr>
        <w:t>�</w:t>
      </w:r>
      <w:r>
        <w:tab/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ð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</w:t>
      </w:r>
      <w:r>
        <w:rPr>
          <w:rFonts w:ascii="AdvP4C4E74" w:hAnsi="AdvP4C4E74" w:eastAsia="AdvP4C4E74"/>
          <w:b w:val="0"/>
          <w:i w:val="0"/>
          <w:color w:val="221F1F"/>
          <w:sz w:val="16"/>
        </w:rPr>
        <w:t>Þ</w:t>
      </w:r>
    </w:p>
    <w:p>
      <w:pPr>
        <w:autoSpaceDN w:val="0"/>
        <w:autoSpaceDE w:val="0"/>
        <w:widowControl/>
        <w:spacing w:line="200" w:lineRule="exact" w:before="22" w:after="0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where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z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i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,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 xml:space="preserve"> j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,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 xml:space="preserve"> k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input of the activation function located at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j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Other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variants include Leaky ReLU (and many other variants), ELU, Maxout,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Probout. We refer the reader to the following reference for an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depth analysis of CNN components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Gu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170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Thermal imaging is used to convert invisible radiation patterns of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particular object to visible imaging for feature extraction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Vadivambal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Jayas,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This type of imaging can be utilized as a non-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destructive method during real-time robotic harvesting since it is non-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contact, non-invasive, and rapid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Vadivambal and Jayas,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We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lieve mapping temperature differences between the pepper and plant/de-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bris can provide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features for object detection in real-time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 help improve accuracy predictions with heavy debris, variant ambient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lighting, and overlapping of peppers. In addition, successful thermal imag-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for real-time robotic harvesting could allow the harvesting period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become more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and open up harvesting opportunity in the evening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hours or low light situations.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highlights how prominent thermal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aging can be for extracting features than an RGB image.</w:t>
      </w:r>
    </w:p>
    <w:p>
      <w:pPr>
        <w:autoSpaceDN w:val="0"/>
        <w:autoSpaceDE w:val="0"/>
        <w:widowControl/>
        <w:spacing w:line="208" w:lineRule="exact" w:before="2" w:after="414"/>
        <w:ind w:left="170" w:right="24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Modern architectures (one-stage and two-stage) for object detec-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is implemented on a custom dataset to detect chili peppers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real-time for robotic harvesting. In this investigation, we 1) compare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19270" cy="13081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130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Chili area harvested (blue) in ha and chili production (red) in tonnes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FAO, 2019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autoSpaceDN w:val="0"/>
        <w:autoSpaceDE w:val="0"/>
        <w:widowControl/>
        <w:spacing w:line="172" w:lineRule="exact" w:before="748" w:after="78"/>
        <w:ind w:left="2" w:right="8352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1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Chili pepper data 2019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FAO, 2019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60"/>
        </w:trPr>
        <w:tc>
          <w:tcPr>
            <w:tcW w:type="dxa" w:w="143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Country</w:t>
            </w:r>
          </w:p>
        </w:tc>
        <w:tc>
          <w:tcPr>
            <w:tcW w:type="dxa" w:w="24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Production (tonnes)</w:t>
            </w:r>
          </w:p>
        </w:tc>
        <w:tc>
          <w:tcPr>
            <w:tcW w:type="dxa" w:w="24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Area Harvested (ha)</w:t>
            </w:r>
          </w:p>
        </w:tc>
        <w:tc>
          <w:tcPr>
            <w:tcW w:type="dxa" w:w="25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Producer Price (USD/t)</w:t>
            </w:r>
          </w:p>
        </w:tc>
        <w:tc>
          <w:tcPr>
            <w:tcW w:type="dxa" w:w="15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1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Price per ha</w:t>
            </w:r>
          </w:p>
        </w:tc>
      </w:tr>
      <w:tr>
        <w:trPr>
          <w:trHeight w:hRule="exact" w:val="210"/>
        </w:trPr>
        <w:tc>
          <w:tcPr>
            <w:tcW w:type="dxa" w:w="143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Netherlands</w:t>
            </w:r>
          </w:p>
        </w:tc>
        <w:tc>
          <w:tcPr>
            <w:tcW w:type="dxa" w:w="24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13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375,000</w:t>
            </w:r>
          </w:p>
        </w:tc>
        <w:tc>
          <w:tcPr>
            <w:tcW w:type="dxa" w:w="24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15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1500</w:t>
            </w:r>
          </w:p>
        </w:tc>
        <w:tc>
          <w:tcPr>
            <w:tcW w:type="dxa" w:w="2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6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1177</w:t>
            </w:r>
          </w:p>
        </w:tc>
        <w:tc>
          <w:tcPr>
            <w:tcW w:type="dxa" w:w="15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$</w:t>
            </w: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 xml:space="preserve"> 294,150.00</w:t>
            </w:r>
          </w:p>
        </w:tc>
      </w:tr>
      <w:tr>
        <w:trPr>
          <w:trHeight w:hRule="exact" w:val="160"/>
        </w:trPr>
        <w:tc>
          <w:tcPr>
            <w:tcW w:type="dxa" w:w="1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Tunisia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3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443,632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3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20,103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382</w:t>
            </w:r>
          </w:p>
        </w:tc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$ 8425.54</w:t>
            </w:r>
          </w:p>
        </w:tc>
      </w:tr>
      <w:tr>
        <w:trPr>
          <w:trHeight w:hRule="exact" w:val="180"/>
        </w:trPr>
        <w:tc>
          <w:tcPr>
            <w:tcW w:type="dxa" w:w="1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USA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3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624,982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39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19,627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941</w:t>
            </w:r>
          </w:p>
        </w:tc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9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$ 29,964.24</w:t>
            </w:r>
          </w:p>
        </w:tc>
      </w:tr>
      <w:tr>
        <w:trPr>
          <w:trHeight w:hRule="exact" w:val="180"/>
        </w:trPr>
        <w:tc>
          <w:tcPr>
            <w:tcW w:type="dxa" w:w="1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Algeria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13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675,168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13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21,767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6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643</w:t>
            </w:r>
          </w:p>
        </w:tc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19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$ 19,953.86</w:t>
            </w:r>
          </w:p>
        </w:tc>
      </w:tr>
      <w:tr>
        <w:trPr>
          <w:trHeight w:hRule="exact" w:val="160"/>
        </w:trPr>
        <w:tc>
          <w:tcPr>
            <w:tcW w:type="dxa" w:w="1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Nigeria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3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753,116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3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99,715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1077</w:t>
            </w:r>
          </w:p>
        </w:tc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$ 8130.47</w:t>
            </w:r>
          </w:p>
        </w:tc>
      </w:tr>
      <w:tr>
        <w:trPr>
          <w:trHeight w:hRule="exact" w:val="180"/>
        </w:trPr>
        <w:tc>
          <w:tcPr>
            <w:tcW w:type="dxa" w:w="1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Egypt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13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764,292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13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40,422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6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127</w:t>
            </w:r>
          </w:p>
        </w:tc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3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$ 2395.62</w:t>
            </w:r>
          </w:p>
        </w:tc>
      </w:tr>
      <w:tr>
        <w:trPr>
          <w:trHeight w:hRule="exact" w:val="160"/>
        </w:trPr>
        <w:tc>
          <w:tcPr>
            <w:tcW w:type="dxa" w:w="1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Spain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2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1,402,380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3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21,430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927</w:t>
            </w:r>
          </w:p>
        </w:tc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9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$ 60,662.91</w:t>
            </w:r>
          </w:p>
        </w:tc>
      </w:tr>
      <w:tr>
        <w:trPr>
          <w:trHeight w:hRule="exact" w:val="180"/>
        </w:trPr>
        <w:tc>
          <w:tcPr>
            <w:tcW w:type="dxa" w:w="1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Indonesia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2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2,588,633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3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300,377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1206</w:t>
            </w:r>
          </w:p>
        </w:tc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9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$ 10,388.93</w:t>
            </w:r>
          </w:p>
        </w:tc>
      </w:tr>
      <w:tr>
        <w:trPr>
          <w:trHeight w:hRule="exact" w:val="160"/>
        </w:trPr>
        <w:tc>
          <w:tcPr>
            <w:tcW w:type="dxa" w:w="1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Turkey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2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2,625,669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3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92,089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432</w:t>
            </w:r>
          </w:p>
        </w:tc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9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$ 12,308.76</w:t>
            </w:r>
          </w:p>
        </w:tc>
      </w:tr>
      <w:tr>
        <w:trPr>
          <w:trHeight w:hRule="exact" w:val="180"/>
        </w:trPr>
        <w:tc>
          <w:tcPr>
            <w:tcW w:type="dxa" w:w="1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Mexico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2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3,238,245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3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149,577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525</w:t>
            </w:r>
          </w:p>
        </w:tc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9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$ 11,370.24</w:t>
            </w:r>
          </w:p>
        </w:tc>
      </w:tr>
      <w:tr>
        <w:trPr>
          <w:trHeight w:hRule="exact" w:val="224"/>
        </w:trPr>
        <w:tc>
          <w:tcPr>
            <w:tcW w:type="dxa" w:w="143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China</w:t>
            </w:r>
          </w:p>
        </w:tc>
        <w:tc>
          <w:tcPr>
            <w:tcW w:type="dxa" w:w="24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115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19,007,248</w:t>
            </w:r>
          </w:p>
        </w:tc>
        <w:tc>
          <w:tcPr>
            <w:tcW w:type="dxa" w:w="24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0" w:right="132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798,877</w:t>
            </w:r>
          </w:p>
        </w:tc>
        <w:tc>
          <w:tcPr>
            <w:tcW w:type="dxa" w:w="25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63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748</w:t>
            </w:r>
          </w:p>
        </w:tc>
        <w:tc>
          <w:tcPr>
            <w:tcW w:type="dxa" w:w="15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2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$ 17,801.52</w:t>
            </w:r>
          </w:p>
        </w:tc>
      </w:tr>
    </w:tbl>
    <w:p>
      <w:pPr>
        <w:autoSpaceDN w:val="0"/>
        <w:autoSpaceDE w:val="0"/>
        <w:widowControl/>
        <w:spacing w:line="158" w:lineRule="exact" w:before="21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103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S.C. Hespeler, H. Nemati and E. Dehghan-Niri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102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117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78910" cy="289306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8910" cy="2893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47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(a) RGB image, (b) Thermal image.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imagery features on RGB and thermal datasets, 2) compare two modern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object detection techniques on an RGB dataset for locating and identify-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chili fruit, and 3) develop a thermal imaging technique to improve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object detection on images with high debris, various ambient lighting,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overlapping peppers using YOLOv3.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window into cells (spatial regions) and combining localized histograms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gradients directions and edge orientations over every pixel. After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HOG descriptors are calculated, they are fed to a linear Support Vector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Machine (SVM) for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purposes.</w:t>
      </w:r>
    </w:p>
    <w:p>
      <w:pPr>
        <w:autoSpaceDN w:val="0"/>
        <w:autoSpaceDE w:val="0"/>
        <w:widowControl/>
        <w:spacing w:line="206" w:lineRule="exact" w:before="0" w:after="14"/>
        <w:ind w:left="170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Deformable Part-based Model (DPM) was developed by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Felzenszwalb et al. (2008)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 builds off of the architecture from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804"/>
        </w:trPr>
        <w:tc>
          <w:tcPr>
            <w:tcW w:type="dxa" w:w="33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0" w:right="1872" w:firstLine="0"/>
              <w:jc w:val="center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 xml:space="preserve">2. Literature review </w:t>
            </w:r>
            <w:r>
              <w:br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2.1. Object detection</w:t>
            </w:r>
          </w:p>
        </w:tc>
        <w:tc>
          <w:tcPr>
            <w:tcW w:type="dxa" w:w="6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1962" w:right="0" w:firstLine="0"/>
              <w:jc w:val="both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Dalal and Triggs, 2005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 Using the underlying blocks, the model estab-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lishes HOG descriptors via histogram gradient magnitudes within each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1D pixel. Filters are used to dictate weights in the detection window.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Learning is accomplished on the PASCAL training data with a latent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72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Object detection has a rich history of literature with vast improve-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ments made recently that utilize computer vision to identify where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72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SVM. Using DPM, the authors won 2007, 2008, and 2009 Pascal Visual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Object Classes (VOC) detection challenge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Everingham et al.,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what an object is in space. Literature generally accepts the notation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3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two eras exist for the progression of object detection; traditional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object detection before 2014 and the introduction of Deep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(DL) for object detection after 2014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Zou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Before DL was uti-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lized for object detection, many investigations were limited due to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putation power and trainable image representation. We refer the reader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Zou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for a comprehensive survey on object detection.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2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2.1.1. Traditional object detection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Viola and Jones (2001)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introduced the Viola-Jones detector with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purpose of robust rapid and real-time detection. In this work, the au-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thors focus on simple features rather than pixels to speed the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process up.Three main contributionswere madein thestudy.1) Integral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 which is a method for using intermediate image representation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rapid rectangle computation, 2) an algorithm based on AdaBoost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feature extraction by combing some features to form an effective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er, and 3) a cascade method for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to discard or pass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viable information for further analysis and ultimately, increased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tection performance.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Viola and Jones (2004)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demonstrated the robust-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ness of this method by applying the techniques to facial recognition.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Viola et al. (2005)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utilized the cascade method for moving person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tection along with AdaBoost for increasingly complex rejection regions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on a rule system.</w:t>
      </w:r>
    </w:p>
    <w:p>
      <w:pPr>
        <w:autoSpaceDN w:val="0"/>
        <w:autoSpaceDE w:val="0"/>
        <w:widowControl/>
        <w:spacing w:line="210" w:lineRule="exact" w:before="0" w:after="0"/>
        <w:ind w:left="0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Another cornerstone in object detection was introducing the Histo-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grams of Oriented Gradient (HOG) detection system presented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Dalal and Triggs (2005)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In this investigation, Dalal et al. created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method that utilizes edge direction and gradient intensity to determine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appearance of an image. This task is accomplished by separating the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104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S.C. Hespeler, H. Nemati and E. Dehghan-Niri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102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117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19270" cy="274066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2740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Two/One-stage detectors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Poirson et al., 2016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): (a) Two-stage, (b) One-stage.</w:t>
      </w:r>
    </w:p>
    <w:p>
      <w:pPr>
        <w:autoSpaceDN w:val="0"/>
        <w:autoSpaceDE w:val="0"/>
        <w:widowControl/>
        <w:spacing w:line="240" w:lineRule="auto" w:before="55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19270" cy="135381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13538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Head architecture for Mask R-CNN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He et al., 2017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autoSpaceDN w:val="0"/>
        <w:autoSpaceDE w:val="0"/>
        <w:widowControl/>
        <w:spacing w:line="240" w:lineRule="auto" w:before="80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19270" cy="235330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2353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474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YOLO architecture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Redmon et al., 2016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Girshick (2015)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improved on the R-CNN by simplifying the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process. The authors realized that the R-CNN is slow due to the network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performing a</w:t>
      </w:r>
      <w:r>
        <w:rPr>
          <w:rFonts w:ascii="23" w:hAnsi="23" w:eastAsia="23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forward pass for each object proposal</w:t>
      </w:r>
      <w:r>
        <w:rPr>
          <w:rFonts w:ascii="23" w:hAnsi="23" w:eastAsia="23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Spatial Pyramid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105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4996180</wp:posOffset>
            </wp:positionH>
            <wp:positionV relativeFrom="page">
              <wp:posOffset>8939530</wp:posOffset>
            </wp:positionV>
            <wp:extent cx="1065530" cy="283127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65530" cy="2831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8128000</wp:posOffset>
            </wp:positionV>
            <wp:extent cx="4572000" cy="11049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04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2044700</wp:posOffset>
            </wp:positionH>
            <wp:positionV relativeFrom="page">
              <wp:posOffset>4203700</wp:posOffset>
            </wp:positionV>
            <wp:extent cx="76200" cy="1016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2032000</wp:posOffset>
            </wp:positionH>
            <wp:positionV relativeFrom="page">
              <wp:posOffset>3886200</wp:posOffset>
            </wp:positionV>
            <wp:extent cx="101600" cy="1016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1602740</wp:posOffset>
            </wp:positionH>
            <wp:positionV relativeFrom="page">
              <wp:posOffset>2801620</wp:posOffset>
            </wp:positionV>
            <wp:extent cx="951229" cy="21799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51229" cy="2179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2362200</wp:posOffset>
            </wp:positionH>
            <wp:positionV relativeFrom="page">
              <wp:posOffset>2908300</wp:posOffset>
            </wp:positionV>
            <wp:extent cx="63500" cy="1016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2044700</wp:posOffset>
            </wp:positionH>
            <wp:positionV relativeFrom="page">
              <wp:posOffset>2908300</wp:posOffset>
            </wp:positionV>
            <wp:extent cx="76200" cy="889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2908300</wp:posOffset>
            </wp:positionV>
            <wp:extent cx="101600" cy="1016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4533900</wp:posOffset>
            </wp:positionV>
            <wp:extent cx="50800" cy="889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5874"/>
          <w:pgMar w:top="366" w:right="740" w:bottom="318" w:left="762" w:header="720" w:footer="720" w:gutter="0"/>
          <w:cols w:space="720" w:num="2" w:equalWidth="0"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S.C. Hespeler, H. Nemati and E. Dehghan-Niri</w:t>
      </w:r>
    </w:p>
    <w:p>
      <w:pPr>
        <w:autoSpaceDN w:val="0"/>
        <w:autoSpaceDE w:val="0"/>
        <w:widowControl/>
        <w:spacing w:line="170" w:lineRule="exact" w:before="232" w:after="76"/>
        <w:ind w:left="2" w:right="2736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2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YOLO performance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Redmon et al., 2016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264"/>
        </w:trPr>
        <w:tc>
          <w:tcPr>
            <w:tcW w:type="dxa" w:w="271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Real-Time Detectors</w:t>
            </w:r>
          </w:p>
        </w:tc>
        <w:tc>
          <w:tcPr>
            <w:tcW w:type="dxa" w:w="11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</w:t>
            </w:r>
          </w:p>
        </w:tc>
        <w:tc>
          <w:tcPr>
            <w:tcW w:type="dxa" w:w="6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mAP</w:t>
            </w:r>
          </w:p>
        </w:tc>
        <w:tc>
          <w:tcPr>
            <w:tcW w:type="dxa" w:w="52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FPS</w:t>
            </w:r>
          </w:p>
        </w:tc>
      </w:tr>
      <w:tr>
        <w:trPr>
          <w:trHeight w:hRule="exact" w:val="196"/>
        </w:trPr>
        <w:tc>
          <w:tcPr>
            <w:tcW w:type="dxa" w:w="271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 Hz DPM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Sadeghi and Forsyth, 2014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2007</w:t>
            </w:r>
          </w:p>
        </w:tc>
        <w:tc>
          <w:tcPr>
            <w:tcW w:type="dxa" w:w="6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16.0</w:t>
            </w:r>
          </w:p>
        </w:tc>
        <w:tc>
          <w:tcPr>
            <w:tcW w:type="dxa" w:w="5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100</w:t>
            </w:r>
          </w:p>
        </w:tc>
      </w:tr>
      <w:tr>
        <w:trPr>
          <w:trHeight w:hRule="exact" w:val="180"/>
        </w:trPr>
        <w:tc>
          <w:tcPr>
            <w:tcW w:type="dxa" w:w="27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 Hz DPM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Sadeghi and Forsyth, 2014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8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2007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26.1</w:t>
            </w:r>
          </w:p>
        </w:tc>
        <w:tc>
          <w:tcPr>
            <w:tcW w:type="dxa" w:w="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</w:t>
            </w:r>
          </w:p>
        </w:tc>
      </w:tr>
      <w:tr>
        <w:trPr>
          <w:trHeight w:hRule="exact" w:val="160"/>
        </w:trPr>
        <w:tc>
          <w:tcPr>
            <w:tcW w:type="dxa" w:w="27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Fast YOLO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2007 + 2012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52.7</w:t>
            </w:r>
          </w:p>
        </w:tc>
        <w:tc>
          <w:tcPr>
            <w:tcW w:type="dxa" w:w="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1753cc9b.BI" w:hAnsi="AdvTT1753cc9b.BI" w:eastAsia="AdvTT1753cc9b.BI"/>
                <w:b w:val="0"/>
                <w:i w:val="0"/>
                <w:color w:val="221F1F"/>
                <w:sz w:val="13"/>
              </w:rPr>
              <w:t>155</w:t>
            </w:r>
          </w:p>
        </w:tc>
      </w:tr>
      <w:tr>
        <w:trPr>
          <w:trHeight w:hRule="exact" w:val="192"/>
        </w:trPr>
        <w:tc>
          <w:tcPr>
            <w:tcW w:type="dxa" w:w="27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YOLO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2007 + 2012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1753cc9b.BI" w:hAnsi="AdvTT1753cc9b.BI" w:eastAsia="AdvTT1753cc9b.BI"/>
                <w:b w:val="0"/>
                <w:i w:val="0"/>
                <w:color w:val="221F1F"/>
                <w:sz w:val="13"/>
              </w:rPr>
              <w:t>63.4</w:t>
            </w:r>
          </w:p>
        </w:tc>
        <w:tc>
          <w:tcPr>
            <w:tcW w:type="dxa" w:w="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45</w:t>
            </w:r>
          </w:p>
        </w:tc>
      </w:tr>
    </w:tbl>
    <w:p>
      <w:pPr>
        <w:autoSpaceDN w:val="0"/>
        <w:autoSpaceDE w:val="0"/>
        <w:widowControl/>
        <w:spacing w:line="156" w:lineRule="exact" w:before="4" w:after="8"/>
        <w:ind w:left="12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Less Than Real-Time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156"/>
        </w:trPr>
        <w:tc>
          <w:tcPr>
            <w:tcW w:type="dxa" w:w="2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Fastest DPM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Yan et al., 2014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2007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30.4</w:t>
            </w:r>
          </w:p>
        </w:tc>
        <w:tc>
          <w:tcPr>
            <w:tcW w:type="dxa" w:w="5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</w:t>
            </w:r>
          </w:p>
        </w:tc>
      </w:tr>
      <w:tr>
        <w:trPr>
          <w:trHeight w:hRule="exact" w:val="180"/>
        </w:trPr>
        <w:tc>
          <w:tcPr>
            <w:tcW w:type="dxa" w:w="2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R-CNN Minus R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Lenc and Vedaldi, 2015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2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2007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53.5</w:t>
            </w:r>
          </w:p>
        </w:tc>
        <w:tc>
          <w:tcPr>
            <w:tcW w:type="dxa" w:w="5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</w:tr>
      <w:tr>
        <w:trPr>
          <w:trHeight w:hRule="exact" w:val="160"/>
        </w:trPr>
        <w:tc>
          <w:tcPr>
            <w:tcW w:type="dxa" w:w="2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Fast R-CNN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Girshick, 2015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2007 + 2012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70.0</w:t>
            </w:r>
          </w:p>
        </w:tc>
        <w:tc>
          <w:tcPr>
            <w:tcW w:type="dxa" w:w="5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</w:t>
            </w:r>
          </w:p>
        </w:tc>
      </w:tr>
      <w:tr>
        <w:trPr>
          <w:trHeight w:hRule="exact" w:val="180"/>
        </w:trPr>
        <w:tc>
          <w:tcPr>
            <w:tcW w:type="dxa" w:w="2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Faster R-CNN VGG-16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Ren et al., 2015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2007 + 2012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73.2</w:t>
            </w:r>
          </w:p>
        </w:tc>
        <w:tc>
          <w:tcPr>
            <w:tcW w:type="dxa" w:w="5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</w:tr>
      <w:tr>
        <w:trPr>
          <w:trHeight w:hRule="exact" w:val="160"/>
        </w:trPr>
        <w:tc>
          <w:tcPr>
            <w:tcW w:type="dxa" w:w="2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Faster R-CNN ZF 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Ren et al., 2015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2007 + 2012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62.1</w:t>
            </w:r>
          </w:p>
        </w:tc>
        <w:tc>
          <w:tcPr>
            <w:tcW w:type="dxa" w:w="5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</w:t>
            </w:r>
          </w:p>
        </w:tc>
      </w:tr>
      <w:tr>
        <w:trPr>
          <w:trHeight w:hRule="exact" w:val="236"/>
        </w:trPr>
        <w:tc>
          <w:tcPr>
            <w:tcW w:type="dxa" w:w="269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YOLO VGG-16</w:t>
            </w:r>
          </w:p>
        </w:tc>
        <w:tc>
          <w:tcPr>
            <w:tcW w:type="dxa" w:w="11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2007 + 2012</w:t>
            </w:r>
          </w:p>
        </w:tc>
        <w:tc>
          <w:tcPr>
            <w:tcW w:type="dxa" w:w="6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66.4</w:t>
            </w:r>
          </w:p>
        </w:tc>
        <w:tc>
          <w:tcPr>
            <w:tcW w:type="dxa" w:w="54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</w:t>
            </w:r>
          </w:p>
        </w:tc>
      </w:tr>
    </w:tbl>
    <w:p>
      <w:pPr>
        <w:autoSpaceDN w:val="0"/>
        <w:autoSpaceDE w:val="0"/>
        <w:widowControl/>
        <w:spacing w:line="162" w:lineRule="exact" w:before="4294" w:after="0"/>
        <w:ind w:left="836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7.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HOG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lter: (a) Horizontal kernel, (b) Vertical kernel.</w:t>
      </w:r>
    </w:p>
    <w:p>
      <w:pPr>
        <w:autoSpaceDN w:val="0"/>
        <w:autoSpaceDE w:val="0"/>
        <w:widowControl/>
        <w:spacing w:line="210" w:lineRule="exact" w:before="372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improvements on the fast R-CNN design in the same year to move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algorithm closer to real-time detection speeds. This version became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end-to-end and close to real-time object detector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Zou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stage, a Region Proposal Network (RPN) considers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candidate bounding box. In the second stage, feature extraction is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pleted using Region of Interest (RoI) pooling (RoIPool) from each candi-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date which executes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and bounding box regression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Ren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2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Mask R-CNN is an extension of the fast R-CNN architecture and gen-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erates a high-quality segmentation mask for each instance while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ciently detecting objects in an image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Using various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Feature Pyramid Network (FPN) frameworks, R-50-FPN, R-101-FPN,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X-101-FPN, and X-152-FPN, AP performance was measured at 40.8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70.4 for enhanced detection and enhanced keypoint results, respec-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tively.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details the head architecture of the algorithm and high-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lights the exact improvements made to the Faster R-CNN.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0" w:after="0"/>
        <w:ind w:left="2" w:right="144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Here, we see the algorithm applied with the ResNet (left) and FPN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backbones.</w:t>
      </w:r>
    </w:p>
    <w:p>
      <w:pPr>
        <w:autoSpaceDN w:val="0"/>
        <w:autoSpaceDE w:val="0"/>
        <w:widowControl/>
        <w:spacing w:line="240" w:lineRule="auto" w:before="584" w:after="0"/>
        <w:ind w:left="0" w:right="191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66800" cy="28320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2832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102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117</w:t>
      </w:r>
    </w:p>
    <w:p>
      <w:pPr>
        <w:autoSpaceDN w:val="0"/>
        <w:tabs>
          <w:tab w:pos="406" w:val="left"/>
        </w:tabs>
        <w:autoSpaceDE w:val="0"/>
        <w:widowControl/>
        <w:spacing w:line="210" w:lineRule="exact" w:before="206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2.1.4. CNN one-stage based detectors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You Only Look Once (YOLO) is a real-time detecting system created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Redmon et al. (2016)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with several incremental improvements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through the years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Redmon and Farhadi,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Redmon and Farhadi,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Most recent improvements have been made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Bochkovskiy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original system design gets its name from only looking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 an image once, therefore treating every image (input) as a regression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problem. Compared to R-CNN architectures that are complex pipelines,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improvement in simplicity might be the most important aspect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YOLO system. The system consists of 3 main steps. First, inputs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resized to 448 × 448. Next, a single CNN is run. Finally, the Non-max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Suppression (NMS) technique attempts to correct multiple detections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the same image.</w:t>
      </w:r>
    </w:p>
    <w:p>
      <w:pPr>
        <w:autoSpaceDN w:val="0"/>
        <w:autoSpaceDE w:val="0"/>
        <w:widowControl/>
        <w:spacing w:line="208" w:lineRule="exact" w:before="2" w:after="0"/>
        <w:ind w:left="168" w:right="24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YOLO architecture consists of 24 convolutional layers followed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2 fully connected layers.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details of each layer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basic YOLO architecture. The network outputs a 7 × 7 × 30 tensor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predictions.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2018 Redmon et al. established an incremental improvement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network design to include 53 convolutional layers. This version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demonstrated exceptional accuracy due to the more robust design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3.8 times faster than RetinaNet. At the time of publication (2016),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YOLO system achieved more than twice the mPA compared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next best real-time system, 63.4% mAP to 26.1%, respectively. It also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serves the entire image, unlike region proposal-based architectures.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summarizes the performance of YOLO compared to other real-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time and less than real-time systems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Redmon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Another critical aspect of YOLO performance is that when compared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Fast R-CNN, YOLO had a smaller percentage of background errors but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percentage of localization errors. DL, especially CNNs,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have been thrust upon the robotic harvesting research area for assis-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tance during agriculture applications. The research area has seen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surge in investigations in 2019 and 2020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Naranjo-Torres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Hameed et al. (2018)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investigators present a critical comparison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multiple modern computer vision techniques investigated by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searchers to classify fruit and vegetables. In the study, Support Vector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Machine (SVM), K-Nearest Neighbour (KNN), Decision Trees, Arti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Neural Networks (ANN), and CNN's are reviewed for a variety of fruit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vegetable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cation. However, the Mask R-CNN and YOLOv3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methods are not evaluated in the investigation.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Li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reviewed non-destructive optical techniques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berries, mainly strawberries and blueberries. The researchers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reviewed 13 methods, one of which was computer vision. The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view did not detail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computer vision techniques; however, sev-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eral studies are mentioned that detail computer vision as a viable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 for berry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cation. The researchers state that one main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issue with computer vision is</w:t>
      </w:r>
      <w:r>
        <w:rPr>
          <w:rFonts w:ascii="23" w:hAnsi="23" w:eastAsia="23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inconsistent ambient illumination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complex background.</w:t>
      </w:r>
      <w:r>
        <w:rPr>
          <w:rFonts w:ascii="23" w:hAnsi="23" w:eastAsia="23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For these reasons, we have selected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YOLOv3 for real-time object detection.</w:t>
      </w:r>
    </w:p>
    <w:p>
      <w:pPr>
        <w:autoSpaceDN w:val="0"/>
        <w:autoSpaceDE w:val="0"/>
        <w:widowControl/>
        <w:spacing w:line="190" w:lineRule="exact" w:before="424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2.2. Object detection in agriculture</w:t>
      </w:r>
    </w:p>
    <w:p>
      <w:pPr>
        <w:autoSpaceDN w:val="0"/>
        <w:autoSpaceDE w:val="0"/>
        <w:widowControl/>
        <w:spacing w:line="208" w:lineRule="exact" w:before="214" w:after="2356"/>
        <w:ind w:left="168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past decade, different object detection methods have been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successfully adopted in several agricultural applications. Hameed et al.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48" w:lineRule="exact" w:before="0" w:after="0"/>
        <w:ind w:left="4176" w:right="4176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8.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Mask R-CNN block diagram.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106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673100</wp:posOffset>
            </wp:positionV>
            <wp:extent cx="4572000" cy="11049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04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4994910</wp:posOffset>
            </wp:positionH>
            <wp:positionV relativeFrom="page">
              <wp:posOffset>1488440</wp:posOffset>
            </wp:positionV>
            <wp:extent cx="1066800" cy="280416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28041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S.C. Hespeler, H. Nemati and E. Dehghan-Niri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102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117</w:t>
      </w:r>
    </w:p>
    <w:p>
      <w:pPr>
        <w:autoSpaceDN w:val="0"/>
        <w:autoSpaceDE w:val="0"/>
        <w:widowControl/>
        <w:spacing w:line="240" w:lineRule="auto" w:before="322" w:after="0"/>
        <w:ind w:left="159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66800" cy="28194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281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1348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9.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YOLOv3 block diagram.</w:t>
      </w:r>
    </w:p>
    <w:p>
      <w:pPr>
        <w:autoSpaceDN w:val="0"/>
        <w:autoSpaceDE w:val="0"/>
        <w:widowControl/>
        <w:spacing w:line="240" w:lineRule="auto" w:before="5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60720" cy="35128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618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10.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RGB HOG images: (a) Original RGB image, (b) Resized RGB image, (c) HOG RGB.</w:t>
      </w:r>
    </w:p>
    <w:p>
      <w:pPr>
        <w:sectPr>
          <w:pgSz w:w="11906" w:h="15874"/>
          <w:pgMar w:top="366" w:right="744" w:bottom="318" w:left="764" w:header="720" w:footer="720" w:gutter="0"/>
          <w:cols w:space="720" w:num="1" w:equalWidth="0"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3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highlighted the complexities of classifying fruit and vegetables.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cally, they looked at the issue of identifying fruits and vegetables at su-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permarket self-checkout systems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Hameed et al., 2020a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authors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applied pre-trained weights via transfer learning and an ensemble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 to weights of GoogleNet and MobileNet for an optimized aver-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 weight. Results demonstrated that these pre-trained weights posi-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tively affected the model, with the ensemble method reaching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accuracy measurements higher than training and testing datasets.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Hameed et al. (2020b)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proposed a novel technique to the supermarket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fruit and vegetable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issue by incorporating a progressive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fruit and vegetable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 with AdaBoost-based optimization of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CNN. 15 classes, 1000 images in each class, of fruits and vegetables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considered for training. The method began by coarsely classifying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fruits and vegetables into three categories via the Jenks Natural Breaks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method. From there, the classes were implemented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three CNNs (GoogleNet, MobileNet-v2, and a custom-designed net-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work) for more detailed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cation. The optimized AdaBoost CNN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outperformed the custom CNN. Accuracy of the CNN with AdaBoost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optimization ranged from 97.60% (navel orange) to 99.87% (lady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nger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banana) with less than 3% error for all classes. The custom 15 layer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CNN achieved test accuracy ranges of 80.13% (10 epochs) to 93.97%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(22 epochs).</w:t>
      </w:r>
    </w:p>
    <w:p>
      <w:pPr>
        <w:sectPr>
          <w:type w:val="continuous"/>
          <w:pgSz w:w="11906" w:h="15874"/>
          <w:pgMar w:top="366" w:right="744" w:bottom="318" w:left="764" w:header="720" w:footer="720" w:gutter="0"/>
          <w:cols w:space="720" w:num="2" w:equalWidth="0"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107</w:t>
      </w:r>
    </w:p>
    <w:p>
      <w:pPr>
        <w:sectPr>
          <w:type w:val="nextColumn"/>
          <w:pgSz w:w="11906" w:h="15874"/>
          <w:pgMar w:top="366" w:right="744" w:bottom="318" w:left="764" w:header="720" w:footer="720" w:gutter="0"/>
          <w:cols w:space="720" w:num="2" w:equalWidth="0"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S.C. Hespeler, H. Nemati and E. Dehghan-Niri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102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117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61990" cy="367665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76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718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Thermal HOG images: (a) Original thermal image, (b) Resized thermal image, (c) HOG thermal.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Several recent studies have attempted to improve or test modern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object detection methods to use real-time robotic harvesting.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Wan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Goudos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utilized an improved Faster R-CNN architecture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 fruits (apples, mango's, oranges) for robot picking applications.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Fast R-CNN, and Faster R-CNN in terms of detection speed and mAP%.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When the authors fed their dataset to YOLOv3 they achieved a 40 ms/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 detection speed and mAP % of 90.03. So, they were able to soften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gap of performance between the Faster R-CNN and YOLOv3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investigation, the authors reported on 1) how their model up-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architectures.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3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dates hyperparameters during the training phase of their model,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2) how the model augments data on high-quality images, and 3) optimi-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zation of the convolutional and pooling layers of their Faster R-CNN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model.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cally, feature extraction was completed with a CNN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VGG-16 using 13 convolutional layers, 13 ReLu layers, and four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pooling layers. Two loss functions were added to optimize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convolutional and pooling layers, allowing the parameters to adjust au-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tomatically during training. They found that automatically tuning pa-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rameters resulted in 58 ms/image detection speed with mAP %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90.72. These results were compared to YOLO, YOLOv2, YOLOv3, Fast 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CNN, and Faster R-CNN, of which their model outperformed YOLO,</w:t>
      </w:r>
    </w:p>
    <w:p>
      <w:pPr>
        <w:autoSpaceDN w:val="0"/>
        <w:autoSpaceDE w:val="0"/>
        <w:widowControl/>
        <w:spacing w:line="240" w:lineRule="auto" w:before="4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592070" cy="174117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741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Gradients of thermal images.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108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S.C. Hespeler, H. Nemati and E. Dehghan-Niri</w:t>
      </w:r>
    </w:p>
    <w:p>
      <w:pPr>
        <w:autoSpaceDN w:val="0"/>
        <w:autoSpaceDE w:val="0"/>
        <w:widowControl/>
        <w:spacing w:line="208" w:lineRule="exact" w:before="22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utilized a portable hyperspectral imagery machine to estimate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ripeness of strawberries. Two wavelengths were selected based on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forward SFS algorithm and feed to an SVM. Finally, a CNN was imple-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mented to predict deep spatial features, and the model achieved an ac-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42" w:lineRule="exact" w:before="0" w:after="14"/>
        <w:ind w:left="144" w:right="20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102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117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datasets in this study were constructed as thermal and RGB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color images to detect the chili peppers. To this end, we monitored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two different chili plants during their growth period.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chili pep-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 was a raw, green one, and the second was mature. The RGB images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curacy of 98.6%.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acquired from conventional digital cameras with no preprocessing</w:t>
      </w:r>
    </w:p>
    <w:p>
      <w:pPr>
        <w:autoSpaceDN w:val="0"/>
        <w:autoSpaceDE w:val="0"/>
        <w:widowControl/>
        <w:spacing w:line="204" w:lineRule="exact" w:before="12" w:after="2"/>
        <w:ind w:left="0" w:right="20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saved on a standard JPEG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 format. At the same time, thermal im-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390"/>
        </w:trPr>
        <w:tc>
          <w:tcPr>
            <w:tcW w:type="dxa" w:w="3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0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3. Methodology</w:t>
            </w:r>
          </w:p>
        </w:tc>
        <w:tc>
          <w:tcPr>
            <w:tcW w:type="dxa" w:w="7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2016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ages of chili peppers were collected using a Forward Looking Infrared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camera (FLIR A615). The camera is highly accurate with easy setup</w:t>
            </w:r>
          </w:p>
        </w:tc>
      </w:tr>
    </w:tbl>
    <w:p>
      <w:pPr>
        <w:autoSpaceDN w:val="0"/>
        <w:autoSpaceDE w:val="0"/>
        <w:widowControl/>
        <w:spacing w:line="14" w:lineRule="exact" w:before="0" w:after="50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48" w:lineRule="exact" w:before="0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3.1. Image representation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Vision-based fruit detection is a critical component for in-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auto-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mation and robotic fruit harvesting. However, this technology could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also be leveraged in other applications such as disease detection, matu-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rity detection, crop health status monitoring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Patel et al.,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692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automated inspection software. It is sensitive enough to detect tem-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perature changes as small as 50 mK. The spectral range of the thermal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camera is 7.5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14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μ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 with an absolute thermal accuracy of ±2°C or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±2%, and thermal sensitivity of &lt;0.05° at 30 °C. The camera produces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thermal images with up to 640 by 480 resolution at 60 frames per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second.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59860" cy="622046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6220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3024" w:right="3024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Images with masks: (a)Mask 1, (b)Mask 2, (c) Mask 3, (d) Mask 4.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109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S.C. Hespeler, H. Nemati and E. Dehghan-Niri</w:t>
      </w:r>
    </w:p>
    <w:p>
      <w:pPr>
        <w:autoSpaceDN w:val="0"/>
        <w:autoSpaceDE w:val="0"/>
        <w:widowControl/>
        <w:spacing w:line="208" w:lineRule="exact" w:before="226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Both cameras were mounted over the chili plants at a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xed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tance of 130 cm with a light background. The thermal camera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fully controlled with the FLIR Tools; In fact, pre or post-processing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could be done on an individual image, using ResearchIR software.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an IR lens with a focal length of 13.1 mm, 112 thermal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(Besides 112 RGBs) were captured every other day over three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months. On each day, four different images were taken from different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directions for a single plant. Some of the images were captured in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outdoor setting and in natural light to validate the proposed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102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117</w:t>
      </w:r>
    </w:p>
    <w:p>
      <w:pPr>
        <w:autoSpaceDN w:val="0"/>
        <w:autoSpaceDE w:val="0"/>
        <w:widowControl/>
        <w:spacing w:line="210" w:lineRule="exact" w:before="210" w:after="222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Where, TP is true positive, FP is false positive, and FN is false neg-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ative. True positives are when the model correctly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es the object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detection. False positive occurs when there is incorrect object detec-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tion. False negative occurs when ground truth bounding boxes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present in the image and the model fails to detect the object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image. True negative (TN) is not considered for this application since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 would be correctly not labeling parts of the image that do not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have truth bounding boxes.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22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technique.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3.3. Implementation of object detection models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74" w:lineRule="exact" w:before="0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3.2. Performance metrics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Unlike other ML applications, object detection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is not bi-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nary, as in true or false. Therefore, the performance metrics used have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70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Annotation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les were generated for each image with the LabelImg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software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tzutalin,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Mask R-CNN was implemented in a Conda 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vironment and operated with Python 3.6, Tensor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 1.14, and Keras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2.24 packages. Next, we cloned the Github repository Mask R-CNN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been tailored for these exact operations. Intersection of Union (IoU)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Abdulla,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gives the user the ability to measure how well bounding boxes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being predicted with respect to truth boxes greater than a user-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threshold. In other words, IoU is a measurement of the object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localization accuracy between the truth boxes and predicted boxes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Zou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nes IoU: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70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YOLOv3 model was computed on GPU with CUDA version 10.1,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V10.1.243. The architecture was cloned from the Github repository cre-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Bochkovskiy (2020)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192" w:lineRule="exact" w:before="224" w:after="16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3.3.1. HOG implementation in Python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7"/>
        <w:gridCol w:w="3467"/>
        <w:gridCol w:w="3467"/>
      </w:tblGrid>
      <w:tr>
        <w:trPr>
          <w:trHeight w:hRule="exact" w:val="190"/>
        </w:trPr>
        <w:tc>
          <w:tcPr>
            <w:tcW w:type="dxa" w:w="31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136" w:after="0"/>
              <w:ind w:left="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IoU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Area of Overlap</w:t>
            </w:r>
          </w:p>
        </w:tc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44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42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 prerequisite for using the HOG method is that all images must be</w:t>
            </w:r>
          </w:p>
        </w:tc>
      </w:tr>
      <w:tr>
        <w:trPr>
          <w:trHeight w:hRule="exact" w:val="220"/>
        </w:trPr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 array of shape (128,64). Therefore, all images were dropped then</w:t>
            </w:r>
          </w:p>
        </w:tc>
      </w:tr>
      <w:tr>
        <w:trPr>
          <w:trHeight w:hRule="exact" w:val="186"/>
        </w:trPr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transformed using skimage resize tool in python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van der Walt et al.,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8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36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Here, we are measuring the magnitude of overlap between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ground truth box and predicted box. In literature, an accepted threshold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tends to be 0.5. That 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7"/>
        <w:gridCol w:w="3467"/>
        <w:gridCol w:w="3467"/>
      </w:tblGrid>
      <w:tr>
        <w:trPr>
          <w:trHeight w:hRule="exact" w:val="296"/>
        </w:trPr>
        <w:tc>
          <w:tcPr>
            <w:tcW w:type="dxa" w:w="1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36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90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IoU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 xml:space="preserve"> ≥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0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: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5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6" w:after="0"/>
              <w:ind w:left="88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</w:p>
        </w:tc>
      </w:tr>
      <w:tr>
        <w:trPr>
          <w:trHeight w:hRule="exact" w:val="314"/>
        </w:trPr>
        <w:tc>
          <w:tcPr>
            <w:tcW w:type="dxa" w:w="3467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0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IoU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 xml:space="preserve"> &lt;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0</w:t>
            </w:r>
            <w:r>
              <w:rPr>
                <w:rFonts w:ascii="AdvP4C4E51" w:hAnsi="AdvP4C4E51" w:eastAsia="AdvP4C4E51"/>
                <w:b w:val="0"/>
                <w:i w:val="0"/>
                <w:color w:val="221F1F"/>
                <w:sz w:val="16"/>
              </w:rPr>
              <w:t>: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5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52" w:after="0"/>
              <w:ind w:left="9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FP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70" w:right="24" w:firstLine="0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HOG descriptors work by applying a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 to the image.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vertical and horizontal gradients are calculated with the kernels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196" w:lineRule="exact" w:before="14" w:after="54"/>
        <w:ind w:left="40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Magnitude and direction are calculated by Eqs.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5 and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respectively: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55" w:type="dxa"/>
      </w:tblPr>
      <w:tblGrid>
        <w:gridCol w:w="3467"/>
        <w:gridCol w:w="3467"/>
        <w:gridCol w:w="3467"/>
      </w:tblGrid>
      <w:tr>
        <w:trPr>
          <w:trHeight w:hRule="exact" w:val="626"/>
        </w:trPr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202" w:after="0"/>
              <w:ind w:left="0" w:right="6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g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52" w:after="0"/>
              <w:ind w:left="38" w:right="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 xml:space="preserve">q 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ffiffiffiffiffiffiffiffiffiffiffiffiffiffiffiffi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00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5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</w:tbl>
    <w:p>
      <w:pPr>
        <w:autoSpaceDN w:val="0"/>
        <w:autoSpaceDE w:val="0"/>
        <w:widowControl/>
        <w:spacing w:line="14" w:lineRule="exact" w:before="0" w:after="6"/>
        <w:ind w:left="0" w:right="0"/>
      </w:pP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692"/>
        </w:trPr>
        <w:tc>
          <w:tcPr>
            <w:tcW w:type="dxa" w:w="517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" w:after="0"/>
              <w:ind w:left="0" w:right="154" w:firstLine="238"/>
              <w:jc w:val="both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So, if the measurement is at or higher than 0.5 the object will be suc-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cessfully identi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ed. Precision and recall are used as a metric to evaluate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performance. We de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ne precision and recall in Eqs.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3 and 4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below.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0" w:lineRule="exact" w:before="0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θ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arctan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g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y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g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x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20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6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280"/>
        </w:trPr>
        <w:tc>
          <w:tcPr>
            <w:tcW w:type="dxa" w:w="79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92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Precision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84" w:after="0"/>
              <w:ind w:left="20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90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0" w:val="left"/>
              </w:tabs>
              <w:autoSpaceDE w:val="0"/>
              <w:widowControl/>
              <w:spacing w:line="210" w:lineRule="exact" w:before="184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3.3.2. Implementation of one and two-stage detection models </w:t>
            </w:r>
            <w:r>
              <w:br/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We select two top-performing algorithms from two-stage and one-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stage detectors for implementation on our dataset. After the data was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prepared, we split our test/train sets to 20/80% to train on as many im-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ages as possible due to the dataset being small. As stated in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Section 2.1.2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,</w:t>
            </w:r>
          </w:p>
        </w:tc>
      </w:tr>
      <w:tr>
        <w:trPr>
          <w:trHeight w:hRule="exact" w:val="340"/>
        </w:trPr>
        <w:tc>
          <w:tcPr>
            <w:tcW w:type="dxa" w:w="3468"/>
            <w:gridSpan w:val="2"/>
            <w:vMerge/>
            <w:tcBorders/>
          </w:tcPr>
          <w:p/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22" w:after="0"/>
              <w:ind w:left="2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FP</w:t>
            </w:r>
          </w:p>
        </w:tc>
        <w:tc>
          <w:tcPr>
            <w:tcW w:type="dxa" w:w="1734"/>
            <w:vMerge/>
            <w:tcBorders/>
          </w:tcPr>
          <w:p/>
        </w:tc>
        <w:tc>
          <w:tcPr>
            <w:tcW w:type="dxa" w:w="3468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46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Recall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2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8" w:after="0"/>
              <w:ind w:left="226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44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4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3468"/>
            <w:gridSpan w:val="2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1734"/>
            <w:vMerge/>
            <w:tcBorders/>
          </w:tcPr>
          <w:p/>
        </w:tc>
        <w:tc>
          <w:tcPr>
            <w:tcW w:type="dxa" w:w="2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6" w:after="0"/>
              <w:ind w:left="3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FN</w:t>
            </w:r>
          </w:p>
        </w:tc>
        <w:tc>
          <w:tcPr>
            <w:tcW w:type="dxa" w:w="1734"/>
            <w:vMerge/>
            <w:tcBorders/>
          </w:tcPr>
          <w:p/>
        </w:tc>
        <w:tc>
          <w:tcPr>
            <w:tcW w:type="dxa" w:w="3468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8" w:lineRule="exact" w:before="0" w:after="64"/>
        <w:ind w:left="535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Mask R-CNN utilizes FPN and a ResNet101 backbone. For the Mask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R-CNN model, we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loaded bounding boxes and then masks for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each image. We utilized a python tool to ensure that the masks were ap-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94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81200" cy="268986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689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1038" w:firstLine="0"/>
        <w:jc w:val="righ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Mask R-CNN prediction box.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5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110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7"/>
        <w:gridCol w:w="3467"/>
        <w:gridCol w:w="3467"/>
      </w:tblGrid>
      <w:tr>
        <w:trPr>
          <w:trHeight w:hRule="exact" w:val="268"/>
        </w:trPr>
        <w:tc>
          <w:tcPr>
            <w:tcW w:type="dxa" w:w="51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S.C. Hespeler, H. Nemati and E. Dehghan-Niri</w:t>
            </w:r>
          </w:p>
        </w:tc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520" w:after="0"/>
              <w:ind w:left="188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b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x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σ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x 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 Þ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c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x</w:t>
            </w:r>
          </w:p>
          <w:p>
            <w:pPr>
              <w:autoSpaceDN w:val="0"/>
              <w:autoSpaceDE w:val="0"/>
              <w:widowControl/>
              <w:spacing w:line="330" w:lineRule="exact" w:before="0" w:after="0"/>
              <w:ind w:left="188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b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y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σ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y</w:t>
            </w:r>
          </w:p>
          <w:p>
            <w:pPr>
              <w:autoSpaceDN w:val="0"/>
              <w:tabs>
                <w:tab w:pos="674" w:val="left"/>
                <w:tab w:pos="874" w:val="left"/>
                <w:tab w:pos="982" w:val="left"/>
              </w:tabs>
              <w:autoSpaceDE w:val="0"/>
              <w:widowControl/>
              <w:spacing w:line="350" w:lineRule="exact" w:before="0" w:after="0"/>
              <w:ind w:left="188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b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w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w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e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t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8"/>
              </w:rPr>
              <w:t>w</w:t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tab/>
            </w:r>
            <w:r>
              <w:rPr>
                <w:rFonts w:ascii="AdvP4C4E46" w:hAnsi="AdvP4C4E46" w:eastAsia="AdvP4C4E46"/>
                <w:b w:val="0"/>
                <w:i w:val="0"/>
                <w:color w:val="221F1F"/>
                <w:sz w:val="16"/>
              </w:rPr>
              <w:t>�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c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y</w:t>
            </w:r>
          </w:p>
          <w:p>
            <w:pPr>
              <w:autoSpaceDN w:val="0"/>
              <w:autoSpaceDE w:val="0"/>
              <w:widowControl/>
              <w:spacing w:line="358" w:lineRule="exact" w:before="0" w:after="0"/>
              <w:ind w:left="188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b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h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h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e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t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8"/>
              </w:rPr>
              <w:t>h</w:t>
            </w:r>
          </w:p>
        </w:tc>
        <w:tc>
          <w:tcPr>
            <w:tcW w:type="dxa" w:w="3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50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5 (2021) 102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117</w:t>
            </w:r>
          </w:p>
        </w:tc>
      </w:tr>
      <w:tr>
        <w:trPr>
          <w:trHeight w:hRule="exact" w:val="320"/>
        </w:trPr>
        <w:tc>
          <w:tcPr>
            <w:tcW w:type="dxa" w:w="51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18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images were similar in size but not the same. Feature maps are</w:t>
            </w:r>
          </w:p>
        </w:tc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51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downsampled via a convolutional layer with a stride of 2.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Fig. 9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walks</w:t>
            </w:r>
          </w:p>
        </w:tc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51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through the process of how our data is implemented into YOLOv3.</w:t>
            </w:r>
          </w:p>
        </w:tc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51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Once the dataset is prepared, the YOLOv3 model extracts features</w:t>
            </w:r>
          </w:p>
        </w:tc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51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with Darknet-53. During feature extraction, three feature matrices are</w:t>
            </w:r>
          </w:p>
        </w:tc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51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created of sizes 1) 52 × 52, 2) 26 × 26, and 3) 13 × 13. These feature ma-</w:t>
            </w:r>
          </w:p>
        </w:tc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trices are fed to the multiscale convolutional detector where the fea-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tures are concatenated through multi-step convolutions.</w:t>
      </w:r>
    </w:p>
    <w:p>
      <w:pPr>
        <w:autoSpaceDN w:val="0"/>
        <w:autoSpaceDE w:val="0"/>
        <w:widowControl/>
        <w:spacing w:line="210" w:lineRule="exact" w:before="0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We batch and input images with size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m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,416,416,3) and output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bounding boxes labeled (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p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b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x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b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b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h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b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w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bounding box predic-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 are calculated by: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28" w:after="0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where,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b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x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b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b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h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andb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w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are bounding box center coordinates at x, y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width and height of the prediction box.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t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x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,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 xml:space="preserve"> y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,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 xml:space="preserve"> w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,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 xml:space="preserve"> h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are network outputs.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Object scores are calculated as the probability (between 0 and 1) that</w:t>
      </w:r>
    </w:p>
    <w:p>
      <w:pPr>
        <w:autoSpaceDN w:val="0"/>
        <w:autoSpaceDE w:val="0"/>
        <w:widowControl/>
        <w:spacing w:line="196" w:lineRule="exact" w:before="12" w:after="0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an object is inside a bounding box from a sigmoid activation function.</w:t>
      </w:r>
    </w:p>
    <w:p>
      <w:pPr>
        <w:autoSpaceDN w:val="0"/>
        <w:autoSpaceDE w:val="0"/>
        <w:widowControl/>
        <w:spacing w:line="202" w:lineRule="exact" w:before="14" w:after="1206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We report all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ndings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4.3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59860" cy="617093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6170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Actual vs predicted plots for Mask-RCNN: (a) Actual plot image 1, (b) Predicted plot image 1, (c) Actual plot image 2, (d) Predicted plot image 2.</w:t>
      </w:r>
    </w:p>
    <w:p>
      <w:pPr>
        <w:autoSpaceDN w:val="0"/>
        <w:autoSpaceDE w:val="0"/>
        <w:widowControl/>
        <w:spacing w:line="158" w:lineRule="exact" w:before="360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111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S.C. Hespeler, H. Nemati and E. Dehghan-Niri</w:t>
      </w:r>
    </w:p>
    <w:p>
      <w:pPr>
        <w:autoSpaceDN w:val="0"/>
        <w:autoSpaceDE w:val="0"/>
        <w:widowControl/>
        <w:spacing w:line="198" w:lineRule="exact" w:before="23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4. Results and discussion</w:t>
      </w:r>
    </w:p>
    <w:p>
      <w:pPr>
        <w:autoSpaceDN w:val="0"/>
        <w:autoSpaceDE w:val="0"/>
        <w:widowControl/>
        <w:spacing w:line="210" w:lineRule="exact" w:before="208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section provides the results of all experimentation completed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during training. Here we show the viability of certain techniques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plied to a chili pepper dataset in an environment with complex back-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grounds and good ambient illumination.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4.1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details the HOG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algorithm results,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4.2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provides results for the Mask R-CNN archi-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tecture,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4.3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results from real-time detection using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YOLOv3 architecture. The RGB dataset was considered for experi-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mentation on the HOG, Mask R-CNN, and YOLOv3 models.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0" w:after="0"/>
        <w:ind w:left="0" w:right="144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Computer vision is a highly researched area with many new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cutting-edge technology. As a result, terminology can sometimes get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confusing. AP was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introduced by VOC2007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Everingham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and the calculation is applied to every image within the labeled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set and measures the average AP of the entire set. We follow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COCO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nition for mAP terminology as: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 is averaged over all categories. Traditionally, this is called</w:t>
      </w:r>
      <w:r>
        <w:rPr>
          <w:rFonts w:ascii="23" w:hAnsi="23" w:eastAsia="23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average precision</w:t>
      </w:r>
      <w:r>
        <w:rPr>
          <w:rFonts w:ascii="23" w:hAnsi="23" w:eastAsia="23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(mAP). We make no distinction between AP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mAP (and likewise AR and mAR) and assume the difference is clear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context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Common Objects in Context (COCO) (2021)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2" w:lineRule="exact" w:before="14" w:after="0"/>
        <w:ind w:left="23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Therefore, we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 mAP as: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102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117</w:t>
      </w:r>
    </w:p>
    <w:p>
      <w:pPr>
        <w:autoSpaceDN w:val="0"/>
        <w:autoSpaceDE w:val="0"/>
        <w:widowControl/>
        <w:spacing w:line="208" w:lineRule="exact" w:before="212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directions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c. When plotting the normalized histograms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c, there is visual evidence (intensity) of the HOG detector recog-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nizing the shape of the entire plant and even demonstrating a connec-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to the chili pepper centralized in the original image.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Gradient intensity of the histograms is visually represented as they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increase in color in the image from the color map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Gradient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values range from 0 to 0.35 and visualize distinct features of the chili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plant and pepper. Edges of the pepper and leaves have lower gradient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values when compared to the background of the image. These values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close to zero (purple), while the center of the pepper display gradi-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ents between 0.30 and 0.25. The background displays gradient values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ranging between 0.20 and 0.35. Here we show the regional location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where the chili pepper is within the normalized histogram plot. A plot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gradients demonstrates evidence that the HOG method can out-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line the chili pepper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1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When we move to a thermal image, HOG detectors appear to have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less visual evidence of detecting a pepper.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depicts features of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thermal image. The feature extraction process is represented with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original image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a, the resized thermal image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gradient directions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c. Gradient directions from the 12c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plot does not show the distinct region of the pepper, but it does demon-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strate the shape of the entire plant.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0"/>
        <w:gridCol w:w="2600"/>
        <w:gridCol w:w="2600"/>
        <w:gridCol w:w="2600"/>
      </w:tblGrid>
      <w:tr>
        <w:trPr>
          <w:trHeight w:hRule="exact" w:val="200"/>
        </w:trPr>
        <w:tc>
          <w:tcPr>
            <w:tcW w:type="dxa" w:w="8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8" w:val="left"/>
                <w:tab w:pos="680" w:val="left"/>
                <w:tab w:pos="730" w:val="left"/>
              </w:tabs>
              <w:autoSpaceDE w:val="0"/>
              <w:widowControl/>
              <w:spacing w:line="280" w:lineRule="exact" w:before="0" w:after="0"/>
              <w:ind w:left="0" w:right="0" w:firstLine="0"/>
              <w:jc w:val="left"/>
            </w:pPr>
            <w:r>
              <w:tab/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 xml:space="preserve">N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mAP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1 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N</w:t>
            </w:r>
            <w:r>
              <w:rPr>
                <w:rFonts w:ascii="22" w:hAnsi="22" w:eastAsia="22"/>
                <w:b w:val="0"/>
                <w:i w:val="0"/>
                <w:color w:val="221F1F"/>
                <w:sz w:val="16"/>
              </w:rPr>
              <w:t>∑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221F1F"/>
                <w:sz w:val="11"/>
              </w:rPr>
              <w:t>¼</w:t>
            </w:r>
            <w:r>
              <w:rPr>
                <w:w w:val="101.43454291603781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1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58" w:after="0"/>
              <w:ind w:left="2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AP</w:t>
            </w:r>
            <w:r>
              <w:rPr>
                <w:w w:val="101.43454291603781"/>
                <w:rFonts w:ascii="AdvTT94c8263f.I" w:hAnsi="AdvTT94c8263f.I" w:eastAsia="AdvTT94c8263f.I"/>
                <w:b w:val="0"/>
                <w:i w:val="0"/>
                <w:color w:val="221F1F"/>
                <w:sz w:val="11"/>
              </w:rPr>
              <w:t>i</w:t>
            </w:r>
          </w:p>
        </w:tc>
        <w:tc>
          <w:tcPr>
            <w:tcW w:type="dxa" w:w="2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58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7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42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Gradients range from 0 to 0.25 in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Fig. 13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and display the gradient</w:t>
            </w:r>
          </w:p>
        </w:tc>
      </w:tr>
      <w:tr>
        <w:trPr>
          <w:trHeight w:hRule="exact" w:val="200"/>
        </w:trPr>
        <w:tc>
          <w:tcPr>
            <w:tcW w:type="dxa" w:w="2600"/>
            <w:vMerge/>
            <w:tcBorders/>
          </w:tcPr>
          <w:p/>
        </w:tc>
        <w:tc>
          <w:tcPr>
            <w:tcW w:type="dxa" w:w="2600"/>
            <w:vMerge/>
            <w:tcBorders/>
          </w:tcPr>
          <w:p/>
        </w:tc>
        <w:tc>
          <w:tcPr>
            <w:tcW w:type="dxa" w:w="2600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values of the thermal image from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Fig. 12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a. The plot of gradient values</w:t>
            </w:r>
          </w:p>
        </w:tc>
      </w:tr>
      <w:tr>
        <w:trPr>
          <w:trHeight w:hRule="exact" w:val="194"/>
        </w:trPr>
        <w:tc>
          <w:tcPr>
            <w:tcW w:type="dxa" w:w="2600"/>
            <w:vMerge/>
            <w:tcBorders/>
          </w:tcPr>
          <w:p/>
        </w:tc>
        <w:tc>
          <w:tcPr>
            <w:tcW w:type="dxa" w:w="2600"/>
            <w:vMerge/>
            <w:tcBorders/>
          </w:tcPr>
          <w:p/>
        </w:tc>
        <w:tc>
          <w:tcPr>
            <w:tcW w:type="dxa" w:w="2600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8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does not demonstrate a clear feature pattern and the variation between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2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where,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AP</w:t>
      </w:r>
      <w:r>
        <w:rPr>
          <w:w w:val="102.4592312899503"/>
          <w:rFonts w:ascii="AdvTT94c8263f.I" w:hAnsi="AdvTT94c8263f.I" w:eastAsia="AdvTT94c8263f.I"/>
          <w:b w:val="0"/>
          <w:i w:val="0"/>
          <w:color w:val="221F1F"/>
          <w:sz w:val="11"/>
        </w:rPr>
        <w:t>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average precision at image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is the total number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images. The mAP metric is usually used as a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metric to compare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performance throughout all object categories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Zou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which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 use to evaluate experiments with both the Mask R-CNN and YOLOv3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models.</w:t>
      </w:r>
    </w:p>
    <w:p>
      <w:pPr>
        <w:autoSpaceDN w:val="0"/>
        <w:autoSpaceDE w:val="0"/>
        <w:widowControl/>
        <w:spacing w:line="190" w:lineRule="exact" w:before="224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4.1. HOG results</w:t>
      </w:r>
    </w:p>
    <w:p>
      <w:pPr>
        <w:autoSpaceDN w:val="0"/>
        <w:autoSpaceDE w:val="0"/>
        <w:widowControl/>
        <w:spacing w:line="210" w:lineRule="exact" w:before="212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HOG method allows for visual feature extraction and compari-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son, which can be seen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Figs. 10, 11, 12, and 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purpose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the HOG method in this experiment was to visualize gradient 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rection and intensity between RGB and thermal images of chili peppers.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we show the process of transforming the original image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a, resizing the image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b, and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nally plotting gradient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68" w:right="24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gradient values is much less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compared to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(&lt;0.1).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HOG algorithm was an effective technique to visualize how features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may be represented in computer vision.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Figs. 11 and 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demonstrate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through gradient intensities that RGB images have stronger features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when compared to thermal images.</w:t>
      </w:r>
    </w:p>
    <w:p>
      <w:pPr>
        <w:autoSpaceDN w:val="0"/>
        <w:autoSpaceDE w:val="0"/>
        <w:widowControl/>
        <w:spacing w:line="190" w:lineRule="exact" w:before="564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4.2. Mask RCNN</w:t>
      </w:r>
    </w:p>
    <w:p>
      <w:pPr>
        <w:autoSpaceDN w:val="0"/>
        <w:autoSpaceDE w:val="0"/>
        <w:widowControl/>
        <w:spacing w:line="210" w:lineRule="exact" w:before="212" w:after="406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Due to its ability to produce highly accurate mAP responses, we uti-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lized the Mask R-CNN architecture to analyze and compare results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Mask R-CNN to the YOLOv3 model. Before training, we ensure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and mask arrays have identical width and height.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four images with masks overlaid to con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rm masks were loading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59860" cy="299466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994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1440" w:right="144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17.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Predictions from pre-trained YOLO Weights: (a) Out-of-Box chili pepper prediction, (b) TRAINED chili pepper prediction.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112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4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S.C. Hespeler, H. Nemati and E. Dehghan-Niri</w:t>
      </w:r>
    </w:p>
    <w:p>
      <w:pPr>
        <w:autoSpaceDN w:val="0"/>
        <w:autoSpaceDE w:val="0"/>
        <w:widowControl/>
        <w:spacing w:line="208" w:lineRule="exact" w:before="22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properly. For example,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 output an image shape of (881,562,3)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a mask shape of (881,562,1). We utilize the following tool:</w:t>
      </w:r>
    </w:p>
    <w:p>
      <w:pPr>
        <w:autoSpaceDN w:val="0"/>
        <w:autoSpaceDE w:val="0"/>
        <w:widowControl/>
        <w:spacing w:line="196" w:lineRule="exact" w:before="176" w:after="0"/>
        <w:ind w:left="23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visualize.display_instance</w:t>
      </w:r>
    </w:p>
    <w:p>
      <w:pPr>
        <w:autoSpaceDN w:val="0"/>
        <w:autoSpaceDE w:val="0"/>
        <w:widowControl/>
        <w:spacing w:line="210" w:lineRule="exact" w:before="56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python tool is used to call the plot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Here, we demon-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strate the ability of this particular architecture to detect chili peppers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an environment with debris. We visualize that the Mask R-CNN</w:t>
      </w:r>
    </w:p>
    <w:p>
      <w:pPr>
        <w:sectPr>
          <w:type w:val="continuous"/>
          <w:pgSz w:w="11906" w:h="15874"/>
          <w:pgMar w:top="366" w:right="744" w:bottom="318" w:left="764" w:header="720" w:footer="720" w:gutter="0"/>
          <w:cols w:space="720" w:num="2" w:equalWidth="0"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0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102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117</w:t>
      </w:r>
    </w:p>
    <w:p>
      <w:pPr>
        <w:autoSpaceDN w:val="0"/>
        <w:autoSpaceDE w:val="0"/>
        <w:widowControl/>
        <w:spacing w:line="208" w:lineRule="exact" w:before="218" w:after="588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algorithm has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and located all chili peppers in the image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(with different colors), assigned a prediction bounding box, and labeled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it with the appropriate label (chili pepper). As covered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3.2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precision and recall are determined by evaluating truth bounding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boxes and predicted bounding boxes. While training on the RGB dataset,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Mask R-CNN performed with a train mAP of 0.872 and test mAP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0.896 with an overall computational time of 40.79 s per test image.</w:t>
      </w:r>
    </w:p>
    <w:p>
      <w:pPr>
        <w:sectPr>
          <w:type w:val="nextColumn"/>
          <w:pgSz w:w="11906" w:h="15874"/>
          <w:pgMar w:top="366" w:right="744" w:bottom="318" w:left="764" w:header="720" w:footer="720" w:gutter="0"/>
          <w:cols w:space="720" w:num="2" w:equalWidth="0"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59860" cy="7086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708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18.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Additional predictions on validation dataset with YOLOv3: (a) Prediction test image 2, (b) Prediction Test Image 3, (c) Prediction Test Image 4, (d) Prediction test image 5.</w:t>
      </w:r>
    </w:p>
    <w:p>
      <w:pPr>
        <w:autoSpaceDN w:val="0"/>
        <w:autoSpaceDE w:val="0"/>
        <w:widowControl/>
        <w:spacing w:line="158" w:lineRule="exact" w:before="384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113</w:t>
      </w:r>
    </w:p>
    <w:p>
      <w:pPr>
        <w:sectPr>
          <w:type w:val="continuous"/>
          <w:pgSz w:w="11906" w:h="15874"/>
          <w:pgMar w:top="366" w:right="744" w:bottom="318" w:left="764" w:header="720" w:footer="720" w:gutter="0"/>
          <w:cols w:space="720" w:num="1" w:equalWidth="0"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S.C. Hespeler, H. Nemati and E. Dehghan-Niri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102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117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59860" cy="581406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5814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19.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Predictions on green chili test set via YOLOv3: (a) Prediction test image 2, (b) Prediction test image 3, (c) Prediction test image 4.</w:t>
      </w:r>
    </w:p>
    <w:p>
      <w:pPr>
        <w:autoSpaceDN w:val="0"/>
        <w:autoSpaceDE w:val="0"/>
        <w:widowControl/>
        <w:spacing w:line="196" w:lineRule="exact" w:before="646" w:after="46"/>
        <w:ind w:left="0" w:right="20" w:firstLine="0"/>
        <w:jc w:val="righ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visualizes the truth and prediction bounding boxes for 2 im-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92070" cy="192405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24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41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20.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Computational time (sec) for two-stage and one-stage algorithms.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114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S.C. Hespeler, H. Nemati and E. Dehghan-Niri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102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117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19270" cy="373761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3737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Thermal images with Masks: (a)Mask 1, (b)Mask 2, (c) Mask 3, (d) Mask 4.</w:t>
      </w:r>
    </w:p>
    <w:p>
      <w:pPr>
        <w:autoSpaceDN w:val="0"/>
        <w:tabs>
          <w:tab w:pos="5358" w:val="left"/>
        </w:tabs>
        <w:autoSpaceDE w:val="0"/>
        <w:widowControl/>
        <w:spacing w:line="196" w:lineRule="exact" w:before="62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training loss drops below 2.0 roughly at the 250th epoch. After training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real-time robotic harvesting where the environment may be dense with</w:t>
      </w:r>
    </w:p>
    <w:p>
      <w:pPr>
        <w:autoSpaceDN w:val="0"/>
        <w:tabs>
          <w:tab w:pos="5358" w:val="left"/>
        </w:tabs>
        <w:autoSpaceDE w:val="0"/>
        <w:widowControl/>
        <w:spacing w:line="196" w:lineRule="exact" w:before="12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complete, we evaluated the model using mAP performance metrics.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debris.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Both training and testing resulted in 100% precision accuracy (mAP)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a computational time of 3.64 s per test image.</w:t>
      </w:r>
    </w:p>
    <w:p>
      <w:pPr>
        <w:autoSpaceDN w:val="0"/>
        <w:autoSpaceDE w:val="0"/>
        <w:widowControl/>
        <w:spacing w:line="208" w:lineRule="exact" w:before="2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 initial test was conducted using out-of-box pre-trained weights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classes on the chili dataset.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compares the out-of-box likeness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scores of a chili pepper to that of a chili pepper image after training was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4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compares the computational capabilities of Mask-RCNN (red)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YOLOv3 (blue). The YOLOv3 algorithm has superior capabilities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Mask-RCNN with over ten times the computational speed on the chili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dataset. For this reason, we believe the YOLOv3 algorithm will be suit-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able in a harvesting robot for real-time object detection. Computational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complete.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speeds for the YOLOv3 and Mask R-CNN are the same on the RGB and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44" w:firstLine="238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displays con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dence levels of additional test images. As stated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earlier in the text, con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dence scores mostly evaluate test images be-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8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thermal images. The following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sec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reports mAP values and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pares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performance for the two models with the RGB and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2" w:lineRule="exact" w:before="0" w:after="6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tween 97 and 100% as the prede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ned class of</w:t>
      </w:r>
      <w:r>
        <w:rPr>
          <w:rFonts w:ascii="23" w:hAnsi="23" w:eastAsia="23"/>
          <w:b w:val="0"/>
          <w:i w:val="0"/>
          <w:color w:val="221F1F"/>
          <w:sz w:val="16"/>
        </w:rPr>
        <w:t xml:space="preserve"> ‘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chile pepper</w:t>
      </w:r>
      <w:r>
        <w:rPr>
          <w:rFonts w:ascii="23" w:hAnsi="23" w:eastAsia="23"/>
          <w:b w:val="0"/>
          <w:i w:val="0"/>
          <w:color w:val="221F1F"/>
          <w:sz w:val="16"/>
        </w:rPr>
        <w:t>’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thermal datasets.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dence scores suggest that the YOLOv3 model is functioning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a high level of precision. There does appear to be an issue of debris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a). Here, we can see that one of the peppers is only detected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a con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dence of 33% which indicates a possible impediment during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446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this section, using the RGB dataset, it was shown that accuracy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prediction can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decrease when there are heavy debris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overlapping of peppers. In addition, the variant ambient lighting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hamper the performance of detection algorithms based on RGB data.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19270" cy="167766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1677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Comparison of thermal Mask R-CNN: (a) Actual plot, (b) Predicted plot.</w:t>
      </w:r>
    </w:p>
    <w:p>
      <w:pPr>
        <w:autoSpaceDN w:val="0"/>
        <w:autoSpaceDE w:val="0"/>
        <w:widowControl/>
        <w:spacing w:line="158" w:lineRule="exact" w:before="534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115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202"/>
        <w:gridCol w:w="5202"/>
      </w:tblGrid>
      <w:tr>
        <w:trPr>
          <w:trHeight w:hRule="exact" w:val="770"/>
        </w:trPr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S.C. Hespeler, H. Nemati and E. Dehghan-Niri</w:t>
            </w:r>
          </w:p>
          <w:p>
            <w:pPr>
              <w:autoSpaceDN w:val="0"/>
              <w:autoSpaceDE w:val="0"/>
              <w:widowControl/>
              <w:spacing w:line="158" w:lineRule="exact" w:before="244" w:after="0"/>
              <w:ind w:left="4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4</w:t>
            </w:r>
          </w:p>
          <w:p>
            <w:pPr>
              <w:autoSpaceDN w:val="0"/>
              <w:autoSpaceDE w:val="0"/>
              <w:widowControl/>
              <w:spacing w:line="156" w:lineRule="exact" w:before="14" w:after="0"/>
              <w:ind w:left="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YOLOv3 mAP values.</w:t>
            </w:r>
          </w:p>
        </w:tc>
        <w:tc>
          <w:tcPr>
            <w:tcW w:type="dxa" w:w="6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1440" w:right="0" w:firstLine="0"/>
              <w:jc w:val="righ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5 (2021) 102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117 </w:t>
            </w:r>
            <w:r>
              <w:br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Performance of the Mask R-CNN during this portion of our investiga-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tion leads us to doubt the possibility of using the model for real-time ap-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264"/>
        </w:trPr>
        <w:tc>
          <w:tcPr>
            <w:tcW w:type="dxa" w:w="101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RGB</w:t>
            </w:r>
          </w:p>
        </w:tc>
        <w:tc>
          <w:tcPr>
            <w:tcW w:type="dxa" w:w="87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2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51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Thermal</w:t>
            </w:r>
          </w:p>
        </w:tc>
        <w:tc>
          <w:tcPr>
            <w:tcW w:type="dxa" w:w="9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0"/>
        </w:trPr>
        <w:tc>
          <w:tcPr>
            <w:tcW w:type="dxa" w:w="101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</w:t>
            </w:r>
          </w:p>
        </w:tc>
        <w:tc>
          <w:tcPr>
            <w:tcW w:type="dxa" w:w="87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</w:t>
            </w:r>
          </w:p>
        </w:tc>
        <w:tc>
          <w:tcPr>
            <w:tcW w:type="dxa" w:w="222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6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Train</w:t>
            </w:r>
          </w:p>
        </w:tc>
        <w:tc>
          <w:tcPr>
            <w:tcW w:type="dxa" w:w="9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1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</w:t>
            </w:r>
          </w:p>
        </w:tc>
      </w:tr>
      <w:tr>
        <w:trPr>
          <w:trHeight w:hRule="exact" w:val="240"/>
        </w:trPr>
        <w:tc>
          <w:tcPr>
            <w:tcW w:type="dxa" w:w="101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</w:t>
            </w:r>
          </w:p>
        </w:tc>
        <w:tc>
          <w:tcPr>
            <w:tcW w:type="dxa" w:w="87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6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1.0</w:t>
            </w:r>
          </w:p>
        </w:tc>
        <w:tc>
          <w:tcPr>
            <w:tcW w:type="dxa" w:w="222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74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0.99</w:t>
            </w:r>
          </w:p>
        </w:tc>
        <w:tc>
          <w:tcPr>
            <w:tcW w:type="dxa" w:w="9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476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plications with thermal imagery. The YOLOv3 model, however showed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promising results.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displays RGB and thermal mAP values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YOLOv3 architecture. There is a slight decline in performance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RGB to thermal; however compared to the decline that occurred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Mask R-CNN architecture, this decline is acceptable.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19270" cy="37007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3700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4" w:after="476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Thermal chili predictions on validation dataset with YOLOv3: (a) Prediction test image 2, (b) Prediction test image 3, (c) Prediction test image 4, (d) Prediction test image 5.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following section, non-destructive thermal imaging will be used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resolve these issues as well as highlight results of the Mask R-CNN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YOLOv3 models used with the thermal dataset.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2"/>
        <w:ind w:left="170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23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demonstrates how thermal imaging can be useful for predic-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tions made with debris. When we compare test images 2, 3, and 5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Figs. 18 and 23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we can see that prediction scores do not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change. However, test image 4 shows a dramatic improvement in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202"/>
        <w:gridCol w:w="5202"/>
      </w:tblGrid>
      <w:tr>
        <w:trPr>
          <w:trHeight w:hRule="exact" w:val="386"/>
        </w:trPr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78" w:after="0"/>
              <w:ind w:left="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4.4. Thermal imaging</w:t>
            </w:r>
          </w:p>
        </w:tc>
        <w:tc>
          <w:tcPr>
            <w:tcW w:type="dxa" w:w="6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1872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Fig. 23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 In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Fig. 18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(c) where there is overlapping of peppers, prediction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scores for the peppers are reported as 1.00 and 0.67. Compared to the</w:t>
            </w:r>
          </w:p>
        </w:tc>
      </w:tr>
    </w:tbl>
    <w:p>
      <w:pPr>
        <w:autoSpaceDN w:val="0"/>
        <w:autoSpaceDE w:val="0"/>
        <w:widowControl/>
        <w:spacing w:line="14" w:lineRule="exact" w:before="0" w:after="188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same process conducted with the RGB dataset was used with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thermal dataset. 80% of the images were used for training with 20% held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testing. Predictions from the Mask R-CNN model did not bene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thermal imaging and Prediction performance was decreased dras-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tically.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displays the comparison of mAP values from the RGB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thermal imagery datasets showing precision reduced over half. We see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testing mAP values drop by almost 0.6 for the Mask R-CNN, which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concerning since these models only predict on one class.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same pepper con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guration,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23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(c) shows that both peppers are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dicted at scores of 0.97.</w:t>
      </w:r>
    </w:p>
    <w:p>
      <w:pPr>
        <w:autoSpaceDN w:val="0"/>
        <w:autoSpaceDE w:val="0"/>
        <w:widowControl/>
        <w:spacing w:line="208" w:lineRule="exact" w:before="2" w:after="396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Prediction performance of YOLOv3 with the thermal image dataset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showcases the possibility of utilizing object detection for robotic har-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vesting with debris, paper overlapping, and low light present. Further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testing should be conducted to determine the possibility of using object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detection for robotic harvesting during evening and night hours.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24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how the masks were applied during training to a vari-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5. Conclusion</w:t>
      </w:r>
    </w:p>
    <w:p>
      <w:pPr>
        <w:autoSpaceDN w:val="0"/>
        <w:autoSpaceDE w:val="0"/>
        <w:widowControl/>
        <w:spacing w:line="196" w:lineRule="exact" w:before="14" w:after="12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ety of different images.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 demonstrates an image in heavy debris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3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due to the pepper location directly behind the plant stem.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Figs. 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through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 demonstrate peppers in light debris. We see how debris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negatively affects prediction for the Mas R-CNN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A detailed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spection of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gure re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ects the tabular results by comparing actual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predicted plots of a test image.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a, the image shows one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bounding box applied to a single pepper however, the Mask R-CNN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predicted 7 bounding boxes on the test image which decreases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mAP value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116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S.C. Hespeler, H. Nemati and E. Dehghan-Niri</w:t>
      </w:r>
    </w:p>
    <w:p>
      <w:pPr>
        <w:autoSpaceDN w:val="0"/>
        <w:autoSpaceDE w:val="0"/>
        <w:widowControl/>
        <w:spacing w:line="210" w:lineRule="exact" w:before="218" w:after="0"/>
        <w:ind w:left="0" w:right="3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algorithm has superior capabilities to the Mask-RCNN with over ten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times the computational speed on the chili dataset. The YOLOv3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introduces a spike in model performance for real-time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(~3 s predictions) and demonstrates the possibility of being utilized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during real-time robotic harvesting. However, we reported a lack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dence in detection when heavy amounts of debris and paper over-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lapping are present in RGB images. In this study, it was shown that non-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destructive thermal imaging can resolve these issues. In particular,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YOLOv3 demonstrated an ability to detect peppers in areas with high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debris and pepper overlapping with the thermal imagery; however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Mask R-CNN model did not detect well on the thermal imagery.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shown that mapping temperature differences between the pepper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plant/debris can provide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features for object detection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real-time and can help improve accuracy predictions with heavy debris,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variant ambient lighting, and overlapping of peppers. In addition, suc-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cessful thermal imaging for real-time robotic harvesting could allow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harvesting period to become more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and open up harvesting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opportunity in the evening hours or low light situations.</w:t>
      </w:r>
    </w:p>
    <w:p>
      <w:pPr>
        <w:autoSpaceDN w:val="0"/>
        <w:autoSpaceDE w:val="0"/>
        <w:widowControl/>
        <w:spacing w:line="210" w:lineRule="exact" w:before="0" w:after="0"/>
        <w:ind w:left="0" w:right="3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Further investigation should be pursued to improve object detection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when dense debris and poor ambient light are present. One issue in our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experimentation is that only one class was used during training.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issue could lead to over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tting and could be the reason that YOLOv3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formed so well on the datasets. Additional classes and variations in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agery type should be utilized during training and testing to avoid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over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tting. We plan to expand the number and type of images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dataset and determine if the YOLOv3 (or other models) can exceed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formance expectations during real-time robotic harvesting in dense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bris and poor lighting environments with peppers in natural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environment.</w:t>
      </w:r>
    </w:p>
    <w:p>
      <w:pPr>
        <w:autoSpaceDN w:val="0"/>
        <w:autoSpaceDE w:val="0"/>
        <w:widowControl/>
        <w:spacing w:line="198" w:lineRule="exact" w:before="45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Declaration of Competing Interest</w:t>
      </w:r>
    </w:p>
    <w:p>
      <w:pPr>
        <w:autoSpaceDN w:val="0"/>
        <w:autoSpaceDE w:val="0"/>
        <w:widowControl/>
        <w:spacing w:line="206" w:lineRule="exact" w:before="218" w:after="0"/>
        <w:ind w:left="0" w:right="3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declare that they have no known competing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interests or personal relationships that could have appeared to 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ence the work reported in this paper.</w:t>
      </w:r>
    </w:p>
    <w:p>
      <w:pPr>
        <w:autoSpaceDN w:val="0"/>
        <w:autoSpaceDE w:val="0"/>
        <w:widowControl/>
        <w:spacing w:line="198" w:lineRule="exact" w:before="22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References</w:t>
      </w:r>
    </w:p>
    <w:p>
      <w:pPr>
        <w:autoSpaceDN w:val="0"/>
        <w:tabs>
          <w:tab w:pos="238" w:val="left"/>
        </w:tabs>
        <w:autoSpaceDE w:val="0"/>
        <w:widowControl/>
        <w:spacing w:line="164" w:lineRule="exact" w:before="16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Abdulla, W., 2017. Mask r-cnn for Object Detection and Instance Segmentation on Keras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 Tensor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ow.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https://github.com/matterport/MaskRCNN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12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Bochkovskiy, A., 2020. Yolov3 With Darknet Framework.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 xml:space="preserve">https://github.com/AlexeyAB/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darknet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0" w:lineRule="exact" w:before="16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Bochkovskiy, A., Wang, C.Y., Liao, H.Y.M.,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Yolov4: optimal speed and accuracy of ob-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ject detection. arXiv 2004.10934 (preprint arXiv:2004.10934)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18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Bosland, P.W., Bailey, A.L., Cotter, D.J., 1991.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 xml:space="preserve">Growing Chiles in New Mexico. Guide H-New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Mexico State University, Cooperative Extension Service (USA)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2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Common Objects in Context (COCO), 2015. Detection Evaluate.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 xml:space="preserve">https://cocodataset.org/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detection-eval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 Online; accessed 19 January 2021.</w:t>
      </w:r>
    </w:p>
    <w:p>
      <w:pPr>
        <w:autoSpaceDN w:val="0"/>
        <w:autoSpaceDE w:val="0"/>
        <w:widowControl/>
        <w:spacing w:line="160" w:lineRule="exact" w:before="18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Dalal, N., Triggs, B., 2005. Histograms of oriented gradients for human detection. 2005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IEEE computer society conference on computer vision and pattern recognition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(CVPR</w:t>
      </w:r>
      <w:r>
        <w:rPr>
          <w:w w:val="98.09230657724234"/>
          <w:rFonts w:ascii="23" w:hAnsi="23" w:eastAsia="23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05). 886</w:t>
      </w:r>
      <w:r>
        <w:rPr>
          <w:w w:val="98.09230657724234"/>
          <w:rFonts w:ascii="23" w:hAnsi="23" w:eastAsia="23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893. IEEE.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https://doi.org/10.1109/CVPR.2005.177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2" w:lineRule="exact" w:before="12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Deng, J., Dong, W., Socher, R., Li, L.J., Li, K., Fei-Fei, L., 2009.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ImageNet: a large-scale hierar-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chical image database. CVPR09, pp. 248</w:t>
          </w:r>
        </w:hyperlink>
      </w:r>
      <w:r>
        <w:rPr>
          <w:w w:val="98.09230657724234"/>
          <w:rFonts w:ascii="23" w:hAnsi="23" w:eastAsia="23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255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14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Everingham, M., Van Gool, L., Williams, C.K.I., Winn, J., Zisserman, A., 2007. The PASCAL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Visual Object Classes Challenge 2007 (VOC2007) Results.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http://www.pascal-net-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work.org/challenges/VOC/voc2007/workshop/index.html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20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FAO, 2019. Food and Agriculture Organization of the United Nations Statistics Division.</w:t>
      </w:r>
    </w:p>
    <w:p>
      <w:pPr>
        <w:autoSpaceDN w:val="0"/>
        <w:tabs>
          <w:tab w:pos="238" w:val="left"/>
        </w:tabs>
        <w:autoSpaceDE w:val="0"/>
        <w:widowControl/>
        <w:spacing w:line="164" w:lineRule="exact" w:before="0" w:after="0"/>
        <w:ind w:left="0" w:right="0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(ACCESSED 23 FEBRUARY 2021).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http://www.fao.org/faostat/en/data/QC/visualize/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Felzenszwalb, P., McAllester, D., Ramanan, D., 2008. A discriminatively trained, multiscale,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deformable part model. 2008 IEEE Conference on Computer Vision and Pattern Rec-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ognition. 1</w:t>
      </w:r>
      <w:r>
        <w:rPr>
          <w:w w:val="98.09230657724234"/>
          <w:rFonts w:ascii="23" w:hAnsi="23" w:eastAsia="23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8. IEEE.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https://doi.org/10.1109/CVPR.2008.4587597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16" w:after="0"/>
        <w:ind w:left="238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Gao, Z., Shao, Y., Xuan, G., Wang, Y., Liu, Y., Han, X., 2020. Real-time hyperspectral imaging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for the in-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eld estimation of strawberry ripeness with deep learning. Artif. Intell.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Agric.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https://doi.org/10.1016/j.aiia.2020.04.003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2" w:lineRule="exact" w:before="14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Girshick, R., 2015. Fast r-cnn. Proceedings of the IEEE International Conference on Com-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puter Vision, pp. 1440</w:t>
      </w:r>
      <w:r>
        <w:rPr>
          <w:w w:val="98.09230657724234"/>
          <w:rFonts w:ascii="23" w:hAnsi="23" w:eastAsia="23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1448.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https://doi.org/10.1109/ICCV.2015.169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64" w:lineRule="exact" w:before="1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Girshick,R.,Donahue,J.,Darrell,T.,Malik,J.,2014.Richfeaturehierarchiesforaccurateobject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detectionandsemanticsegmentation.ProceedingsoftheIEEEConferenceonComputer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Vision and Pattern Recognition, pp. 580</w:t>
      </w:r>
      <w:r>
        <w:rPr>
          <w:w w:val="98.09230657724234"/>
          <w:rFonts w:ascii="23" w:hAnsi="23" w:eastAsia="23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587.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https://doi.org/10.1109/CVPR.2014.81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Gu, J., Wang, Z., Kuen, J., Ma, L., Shahroudy, A., Shuai, B., Liu, T., Wang, X., Wang, G., Cai, J.,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et al., 2018. Recent advances in convolutional neural networks. Pattern Recogn. 77,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354</w:t>
      </w:r>
      <w:r>
        <w:rPr>
          <w:w w:val="98.09230657724234"/>
          <w:rFonts w:ascii="23" w:hAnsi="23" w:eastAsia="23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377.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https://doi.org/10.1016/j.patcog.2017.10.013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10400" w:space="0"/>
            <w:col w:w="5190" w:space="0"/>
            <w:col w:w="5210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4844" w:space="0"/>
            <w:col w:w="5558" w:space="0"/>
            <w:col w:w="10401" w:space="0"/>
            <w:col w:w="10398" w:space="0"/>
            <w:col w:w="5188" w:space="0"/>
            <w:col w:w="5210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4574" w:space="0"/>
            <w:col w:w="5828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052" w:space="0"/>
            <w:col w:w="5346" w:space="0"/>
            <w:col w:w="10398" w:space="0"/>
            <w:col w:w="10403" w:space="0"/>
            <w:col w:w="5191" w:space="0"/>
            <w:col w:w="5211" w:space="0"/>
            <w:col w:w="5052" w:space="0"/>
            <w:col w:w="5348" w:space="0"/>
            <w:col w:w="10400" w:space="0"/>
            <w:col w:w="5052" w:space="0"/>
            <w:col w:w="5349" w:space="0"/>
            <w:col w:w="10401" w:space="0"/>
            <w:col w:w="5188" w:space="0"/>
            <w:col w:w="5213" w:space="0"/>
            <w:col w:w="10401" w:space="0"/>
            <w:col w:w="5188" w:space="0"/>
            <w:col w:w="5213" w:space="0"/>
            <w:col w:w="10401" w:space="0"/>
            <w:col w:w="10403" w:space="0"/>
            <w:col w:w="5190" w:space="0"/>
            <w:col w:w="5213" w:space="0"/>
            <w:col w:w="10418" w:space="0"/>
            <w:col w:w="5200" w:space="0"/>
            <w:col w:w="5218" w:space="0"/>
            <w:col w:w="10418" w:space="0"/>
            <w:col w:w="5201" w:space="0"/>
            <w:col w:w="5216" w:space="0"/>
            <w:col w:w="1041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117</w:t>
      </w:r>
    </w:p>
    <w:sectPr w:rsidR="00FC693F" w:rsidRPr="0006063C" w:rsidSect="00034616">
      <w:type w:val="nextColumn"/>
      <w:pgSz w:w="11906" w:h="15874"/>
      <w:pgMar w:top="366" w:right="740" w:bottom="318" w:left="764" w:header="720" w:footer="720" w:gutter="0"/>
      <w:cols w:space="720" w:num="2" w:equalWidth="0">
        <w:col w:w="5052" w:space="0"/>
        <w:col w:w="5349" w:space="0"/>
        <w:col w:w="5054" w:space="0"/>
        <w:col w:w="5349" w:space="0"/>
        <w:col w:w="10403" w:space="0"/>
        <w:col w:w="5191" w:space="0"/>
        <w:col w:w="5211" w:space="0"/>
        <w:col w:w="10403" w:space="0"/>
        <w:col w:w="5190" w:space="0"/>
        <w:col w:w="5213" w:space="0"/>
        <w:col w:w="10403" w:space="0"/>
        <w:col w:w="5190" w:space="0"/>
        <w:col w:w="5213" w:space="0"/>
        <w:col w:w="10403" w:space="0"/>
        <w:col w:w="10400" w:space="0"/>
        <w:col w:w="5190" w:space="0"/>
        <w:col w:w="5210" w:space="0"/>
        <w:col w:w="10400" w:space="0"/>
        <w:col w:w="5188" w:space="0"/>
        <w:col w:w="5212" w:space="0"/>
        <w:col w:w="10400" w:space="0"/>
        <w:col w:w="5188" w:space="0"/>
        <w:col w:w="5212" w:space="0"/>
        <w:col w:w="10400" w:space="0"/>
        <w:col w:w="4844" w:space="0"/>
        <w:col w:w="5558" w:space="0"/>
        <w:col w:w="10401" w:space="0"/>
        <w:col w:w="10398" w:space="0"/>
        <w:col w:w="5188" w:space="0"/>
        <w:col w:w="5210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0" w:space="0"/>
        <w:col w:w="5188" w:space="0"/>
        <w:col w:w="5212" w:space="0"/>
        <w:col w:w="10400" w:space="0"/>
        <w:col w:w="4574" w:space="0"/>
        <w:col w:w="5828" w:space="0"/>
        <w:col w:w="10401" w:space="0"/>
        <w:col w:w="5188" w:space="0"/>
        <w:col w:w="5213" w:space="0"/>
        <w:col w:w="10401" w:space="0"/>
        <w:col w:w="5188" w:space="0"/>
        <w:col w:w="5213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1" w:space="0"/>
        <w:col w:w="5188" w:space="0"/>
        <w:col w:w="5213" w:space="0"/>
        <w:col w:w="5052" w:space="0"/>
        <w:col w:w="5349" w:space="0"/>
        <w:col w:w="10401" w:space="0"/>
        <w:col w:w="5188" w:space="0"/>
        <w:col w:w="5213" w:space="0"/>
        <w:col w:w="10401" w:space="0"/>
        <w:col w:w="5052" w:space="0"/>
        <w:col w:w="5346" w:space="0"/>
        <w:col w:w="10398" w:space="0"/>
        <w:col w:w="10403" w:space="0"/>
        <w:col w:w="5191" w:space="0"/>
        <w:col w:w="5211" w:space="0"/>
        <w:col w:w="5052" w:space="0"/>
        <w:col w:w="5348" w:space="0"/>
        <w:col w:w="10400" w:space="0"/>
        <w:col w:w="5052" w:space="0"/>
        <w:col w:w="5349" w:space="0"/>
        <w:col w:w="10401" w:space="0"/>
        <w:col w:w="5188" w:space="0"/>
        <w:col w:w="5213" w:space="0"/>
        <w:col w:w="10401" w:space="0"/>
        <w:col w:w="5188" w:space="0"/>
        <w:col w:w="5213" w:space="0"/>
        <w:col w:w="10401" w:space="0"/>
        <w:col w:w="10403" w:space="0"/>
        <w:col w:w="5190" w:space="0"/>
        <w:col w:w="5213" w:space="0"/>
        <w:col w:w="10418" w:space="0"/>
        <w:col w:w="5200" w:space="0"/>
        <w:col w:w="5218" w:space="0"/>
        <w:col w:w="10418" w:space="0"/>
        <w:col w:w="5201" w:space="0"/>
        <w:col w:w="5216" w:space="0"/>
        <w:col w:w="1041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1.05.003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niri@nmsu.edu" TargetMode="Externa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hyperlink" Target="https://github.com/matterport/MaskRCNN" TargetMode="External"/><Relationship Id="rId50" Type="http://schemas.openxmlformats.org/officeDocument/2006/relationships/hyperlink" Target="https://github.com/AlexeyAB/darknet" TargetMode="External"/><Relationship Id="rId51" Type="http://schemas.openxmlformats.org/officeDocument/2006/relationships/hyperlink" Target="http://refhub.elsevier.com/S2589-7217(21)00019-2/rf0015" TargetMode="External"/><Relationship Id="rId52" Type="http://schemas.openxmlformats.org/officeDocument/2006/relationships/hyperlink" Target="http://refhub.elsevier.com/S2589-7217(21)00019-2/rf0020" TargetMode="External"/><Relationship Id="rId53" Type="http://schemas.openxmlformats.org/officeDocument/2006/relationships/hyperlink" Target="https://cocodataset.org/detection-eval" TargetMode="External"/><Relationship Id="rId54" Type="http://schemas.openxmlformats.org/officeDocument/2006/relationships/hyperlink" Target="https://doi.org/10.1109/CVPR.2005.177" TargetMode="External"/><Relationship Id="rId55" Type="http://schemas.openxmlformats.org/officeDocument/2006/relationships/hyperlink" Target="http://refhub.elsevier.com/S2589-7217(21)00019-2/rf0030" TargetMode="External"/><Relationship Id="rId56" Type="http://schemas.openxmlformats.org/officeDocument/2006/relationships/hyperlink" Target="http://www.pascal-network.org/challenges/VOC/voc2007/workshop/index.html" TargetMode="External"/><Relationship Id="rId57" Type="http://schemas.openxmlformats.org/officeDocument/2006/relationships/hyperlink" Target="http://www.fao.org/faostat/en/data/QC/visualize/" TargetMode="External"/><Relationship Id="rId58" Type="http://schemas.openxmlformats.org/officeDocument/2006/relationships/hyperlink" Target="https://doi.org/10.1109/CVPR.2008.4587597" TargetMode="External"/><Relationship Id="rId59" Type="http://schemas.openxmlformats.org/officeDocument/2006/relationships/hyperlink" Target="https://doi.org/10.1016/j.aiia.2020.04.003" TargetMode="External"/><Relationship Id="rId60" Type="http://schemas.openxmlformats.org/officeDocument/2006/relationships/hyperlink" Target="https://doi.org/10.1109/ICCV.2015.169" TargetMode="External"/><Relationship Id="rId61" Type="http://schemas.openxmlformats.org/officeDocument/2006/relationships/hyperlink" Target="https://doi.org/10.1109/CVPR.2014.81" TargetMode="External"/><Relationship Id="rId62" Type="http://schemas.openxmlformats.org/officeDocument/2006/relationships/hyperlink" Target="https://doi.org/10.1016/j.patcog.2017.10.01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